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Электронная отчетность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У нас имеется сертификат. Он подойдет Вам для сдачи статистической отчетности через систему web-сбор?</w:t>
      </w:r>
    </w:p>
    <w:p>
      <w:pPr>
        <w:rPr/>
      </w:pPr>
      <w:r>
        <w:rPr/>
        <w:t xml:space="preserve">Ответ: Ваш сертификат ЭП от удостоверяющей компании (УЦ) пригоден для работы в системе, если данный УЦ входит в список Доверенных Удостоверяющих Центров (ДУЦ) Росстата. Список можете открыть по следующей ссылке "Реестр доверенных удостоверяющих центров" (на 30.01.2018г.)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Что за сертификат – файл с расширением .cer и где его можно взять?</w:t>
      </w:r>
    </w:p>
    <w:p>
      <w:pPr>
        <w:rPr/>
      </w:pPr>
      <w:r>
        <w:rPr/>
        <w:t xml:space="preserve">Ответ: У Вас должен быть съёмный носитель с электронной подписью  (ЭП) Вашей организации. На этом носителе есть файл с расширением *.cer. Это и есть сертификат открытого ключа ЭП, который Вы должны загрузить  в систему «Web-сбор» через сайт или выслать на указанный нами адрес. Если не видите на съемном носителе такой файл, то его нужно выгрузить средствами Крипто Про из контейнера закрытого ключа через просмотр и дальнейшего копирования в файл с произвольным именем. Получится файл с расширением *.cer.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При попытке подписать отчет в on-line клиенте появляется сообщение об ошибке «Не удалось произвести подпись документа».</w:t>
      </w:r>
    </w:p>
    <w:p>
      <w:pPr>
        <w:rPr/>
      </w:pPr>
      <w:r>
        <w:rPr/>
        <w:t xml:space="preserve">Ответ: Выбран не тот сертификат.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45513">
    <w:multiLevelType w:val="hybridMultilevel"/>
    <w:lvl w:ilvl="0" w:tplc="72947868">
      <w:start w:val="1"/>
      <w:numFmt w:val="decimal"/>
      <w:lvlText w:val="%1."/>
      <w:lvlJc w:val="left"/>
      <w:pPr>
        <w:ind w:left="720" w:hanging="360"/>
      </w:pPr>
    </w:lvl>
    <w:lvl w:ilvl="1" w:tplc="72947868" w:tentative="1">
      <w:start w:val="1"/>
      <w:numFmt w:val="lowerLetter"/>
      <w:lvlText w:val="%2."/>
      <w:lvlJc w:val="left"/>
      <w:pPr>
        <w:ind w:left="1440" w:hanging="360"/>
      </w:pPr>
    </w:lvl>
    <w:lvl w:ilvl="2" w:tplc="72947868" w:tentative="1">
      <w:start w:val="1"/>
      <w:numFmt w:val="lowerRoman"/>
      <w:lvlText w:val="%3."/>
      <w:lvlJc w:val="right"/>
      <w:pPr>
        <w:ind w:left="2160" w:hanging="180"/>
      </w:pPr>
    </w:lvl>
    <w:lvl w:ilvl="3" w:tplc="72947868" w:tentative="1">
      <w:start w:val="1"/>
      <w:numFmt w:val="decimal"/>
      <w:lvlText w:val="%4."/>
      <w:lvlJc w:val="left"/>
      <w:pPr>
        <w:ind w:left="2880" w:hanging="360"/>
      </w:pPr>
    </w:lvl>
    <w:lvl w:ilvl="4" w:tplc="72947868" w:tentative="1">
      <w:start w:val="1"/>
      <w:numFmt w:val="lowerLetter"/>
      <w:lvlText w:val="%5."/>
      <w:lvlJc w:val="left"/>
      <w:pPr>
        <w:ind w:left="3600" w:hanging="360"/>
      </w:pPr>
    </w:lvl>
    <w:lvl w:ilvl="5" w:tplc="72947868" w:tentative="1">
      <w:start w:val="1"/>
      <w:numFmt w:val="lowerRoman"/>
      <w:lvlText w:val="%6."/>
      <w:lvlJc w:val="right"/>
      <w:pPr>
        <w:ind w:left="4320" w:hanging="180"/>
      </w:pPr>
    </w:lvl>
    <w:lvl w:ilvl="6" w:tplc="72947868" w:tentative="1">
      <w:start w:val="1"/>
      <w:numFmt w:val="decimal"/>
      <w:lvlText w:val="%7."/>
      <w:lvlJc w:val="left"/>
      <w:pPr>
        <w:ind w:left="5040" w:hanging="360"/>
      </w:pPr>
    </w:lvl>
    <w:lvl w:ilvl="7" w:tplc="72947868" w:tentative="1">
      <w:start w:val="1"/>
      <w:numFmt w:val="lowerLetter"/>
      <w:lvlText w:val="%8."/>
      <w:lvlJc w:val="left"/>
      <w:pPr>
        <w:ind w:left="5760" w:hanging="360"/>
      </w:pPr>
    </w:lvl>
    <w:lvl w:ilvl="8" w:tplc="72947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45512">
    <w:multiLevelType w:val="hybridMultilevel"/>
    <w:lvl w:ilvl="0" w:tplc="917633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45512">
    <w:abstractNumId w:val="35045512"/>
  </w:num>
  <w:num w:numId="35045513">
    <w:abstractNumId w:val="350455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