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45" w:rsidRPr="00DA66B0" w:rsidRDefault="007C6D45" w:rsidP="001B45DC">
      <w:pPr>
        <w:spacing w:line="360" w:lineRule="auto"/>
        <w:jc w:val="center"/>
        <w:rPr>
          <w:b/>
          <w:bCs/>
          <w:sz w:val="22"/>
          <w:szCs w:val="22"/>
        </w:rPr>
      </w:pPr>
      <w:r w:rsidRPr="0052085A">
        <w:rPr>
          <w:b/>
          <w:bCs/>
          <w:sz w:val="22"/>
          <w:szCs w:val="22"/>
        </w:rPr>
        <w:t xml:space="preserve">ЧИСЛЕННОСТЬ </w:t>
      </w:r>
      <w:r>
        <w:rPr>
          <w:b/>
          <w:bCs/>
          <w:sz w:val="22"/>
          <w:szCs w:val="22"/>
        </w:rPr>
        <w:t xml:space="preserve">ДЕТЕЙ ОТ 5-18 ЛЕТ ПО МУНИЦИПАЛЬНЫМ РАЙОНАМ  </w:t>
      </w:r>
      <w:r w:rsidR="001B45DC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РЕСПУБЛИКИ БУРЯТИЯ </w:t>
      </w:r>
      <w:r w:rsidRPr="0052085A">
        <w:rPr>
          <w:b/>
          <w:bCs/>
          <w:sz w:val="22"/>
          <w:szCs w:val="22"/>
        </w:rPr>
        <w:t>ПО СОСТОЯНИЮ НА 1 ЯНВАРЯ</w:t>
      </w:r>
      <w:r>
        <w:rPr>
          <w:b/>
          <w:bCs/>
          <w:sz w:val="22"/>
          <w:szCs w:val="22"/>
        </w:rPr>
        <w:t xml:space="preserve"> 2013 ГОДА.</w:t>
      </w:r>
    </w:p>
    <w:p w:rsidR="007C6D45" w:rsidRDefault="007C6D45" w:rsidP="007C6D45">
      <w:pPr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Pr="002F2204">
        <w:rPr>
          <w:bCs/>
          <w:sz w:val="24"/>
          <w:szCs w:val="24"/>
        </w:rPr>
        <w:t>(</w:t>
      </w:r>
      <w:r w:rsidRPr="008B1BE9">
        <w:rPr>
          <w:bCs/>
          <w:sz w:val="24"/>
          <w:szCs w:val="24"/>
        </w:rPr>
        <w:t>человек)</w:t>
      </w:r>
    </w:p>
    <w:tbl>
      <w:tblPr>
        <w:tblW w:w="7797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2552"/>
      </w:tblGrid>
      <w:tr w:rsidR="007C6D45" w:rsidRPr="008D3B43" w:rsidTr="001B45DC">
        <w:trPr>
          <w:trHeight w:val="34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7C6D45" w:rsidRPr="00DB4D6A" w:rsidRDefault="007C6D45" w:rsidP="004F0D3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C6D45" w:rsidRDefault="007C6D45" w:rsidP="004F0D31">
            <w:pPr>
              <w:ind w:left="-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7C6D45" w:rsidRPr="00DB4D6A" w:rsidRDefault="007C6D45" w:rsidP="004F0D31">
            <w:pPr>
              <w:rPr>
                <w:b/>
                <w:sz w:val="24"/>
                <w:szCs w:val="24"/>
              </w:rPr>
            </w:pPr>
            <w:r w:rsidRPr="00DB4D6A">
              <w:rPr>
                <w:b/>
                <w:sz w:val="24"/>
                <w:szCs w:val="24"/>
              </w:rPr>
              <w:t>Всего по республике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C6D45" w:rsidRPr="00DB4D6A" w:rsidRDefault="007C6D45" w:rsidP="004F0D31">
            <w:pPr>
              <w:ind w:left="-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166859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Default="007C6D45" w:rsidP="004F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Улан-Удэ</w:t>
            </w:r>
          </w:p>
        </w:tc>
        <w:tc>
          <w:tcPr>
            <w:tcW w:w="2552" w:type="dxa"/>
            <w:vAlign w:val="bottom"/>
          </w:tcPr>
          <w:p w:rsidR="007C6D45" w:rsidRDefault="007C6D45" w:rsidP="004F0D31">
            <w:pPr>
              <w:ind w:right="-57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64677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Default="007C6D45" w:rsidP="004F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2552" w:type="dxa"/>
            <w:vAlign w:val="bottom"/>
          </w:tcPr>
          <w:p w:rsidR="007C6D45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4288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Default="007C6D45" w:rsidP="004F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районы:</w:t>
            </w:r>
          </w:p>
        </w:tc>
        <w:tc>
          <w:tcPr>
            <w:tcW w:w="2552" w:type="dxa"/>
            <w:vAlign w:val="bottom"/>
          </w:tcPr>
          <w:p w:rsidR="007C6D45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Баргузинский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4441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</w:tcPr>
          <w:p w:rsidR="007C6D45" w:rsidRPr="00E570EA" w:rsidRDefault="007C6D45" w:rsidP="007C6D45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Баунтовский</w:t>
            </w:r>
            <w:proofErr w:type="spellEnd"/>
            <w:r w:rsidRPr="00E570EA">
              <w:rPr>
                <w:sz w:val="24"/>
                <w:szCs w:val="24"/>
              </w:rPr>
              <w:t xml:space="preserve"> эвенкийский</w:t>
            </w:r>
            <w:r w:rsidRPr="00E570EA">
              <w:rPr>
                <w:sz w:val="24"/>
                <w:szCs w:val="24"/>
                <w:lang w:val="en-US"/>
              </w:rPr>
              <w:t xml:space="preserve"> </w:t>
            </w:r>
            <w:r w:rsidRPr="00E570EA">
              <w:rPr>
                <w:sz w:val="24"/>
                <w:szCs w:val="24"/>
              </w:rPr>
              <w:t>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1704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Бичурский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4100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Джидинский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5291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13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Еравнинский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3790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13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Заиграевский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8560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Закаменский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5878</w:t>
            </w:r>
          </w:p>
        </w:tc>
      </w:tr>
      <w:tr w:rsidR="007C6D45" w:rsidRPr="008D3B43" w:rsidTr="001B45DC">
        <w:trPr>
          <w:trHeight w:val="334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pStyle w:val="1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70EA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E570EA">
              <w:rPr>
                <w:rFonts w:ascii="Times New Roman" w:hAnsi="Times New Roman"/>
                <w:sz w:val="24"/>
                <w:szCs w:val="24"/>
              </w:rPr>
              <w:t>Иволгинский</w:t>
            </w:r>
            <w:proofErr w:type="spellEnd"/>
            <w:r w:rsidRPr="00E570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7498</w:t>
            </w:r>
          </w:p>
        </w:tc>
      </w:tr>
      <w:tr w:rsidR="007C6D45" w:rsidRPr="008D3B43" w:rsidTr="001B45DC">
        <w:trPr>
          <w:trHeight w:val="334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Кабанский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9664</w:t>
            </w:r>
          </w:p>
        </w:tc>
      </w:tr>
      <w:tr w:rsidR="007C6D45" w:rsidRPr="008D3B43" w:rsidTr="001B45DC">
        <w:trPr>
          <w:trHeight w:val="334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70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Кижингинский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3330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70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Курумканский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2880</w:t>
            </w:r>
          </w:p>
        </w:tc>
      </w:tr>
      <w:tr w:rsidR="007C6D45" w:rsidRPr="008D3B43" w:rsidTr="001B45DC">
        <w:trPr>
          <w:trHeight w:val="340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Кяхтинский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7057</w:t>
            </w:r>
          </w:p>
        </w:tc>
      </w:tr>
      <w:tr w:rsidR="007C6D45" w:rsidRPr="008D3B43" w:rsidTr="001B45DC">
        <w:trPr>
          <w:trHeight w:val="317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Муйский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2058</w:t>
            </w:r>
          </w:p>
        </w:tc>
      </w:tr>
      <w:tr w:rsidR="007C6D45" w:rsidRPr="008D3B43" w:rsidTr="001B45DC">
        <w:trPr>
          <w:trHeight w:val="317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227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</w:t>
            </w:r>
            <w:proofErr w:type="gramStart"/>
            <w:r w:rsidRPr="00E570EA">
              <w:rPr>
                <w:sz w:val="24"/>
                <w:szCs w:val="24"/>
              </w:rPr>
              <w:t>«</w:t>
            </w:r>
            <w:proofErr w:type="spellStart"/>
            <w:r w:rsidRPr="00E570EA">
              <w:rPr>
                <w:sz w:val="24"/>
                <w:szCs w:val="24"/>
              </w:rPr>
              <w:t>М</w:t>
            </w:r>
            <w:proofErr w:type="gramEnd"/>
            <w:r w:rsidRPr="00E570EA">
              <w:rPr>
                <w:sz w:val="24"/>
                <w:szCs w:val="24"/>
              </w:rPr>
              <w:t>ухоршибирский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4512</w:t>
            </w:r>
          </w:p>
        </w:tc>
      </w:tr>
      <w:tr w:rsidR="007C6D45" w:rsidRPr="008D3B43" w:rsidTr="001B45DC">
        <w:trPr>
          <w:trHeight w:val="317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Окинский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1246</w:t>
            </w:r>
          </w:p>
        </w:tc>
      </w:tr>
      <w:tr w:rsidR="007C6D45" w:rsidRPr="008D3B43" w:rsidTr="001B45DC">
        <w:trPr>
          <w:trHeight w:val="317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13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«Прибайкальский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4763</w:t>
            </w:r>
          </w:p>
        </w:tc>
      </w:tr>
      <w:tr w:rsidR="007C6D45" w:rsidRPr="008D3B43" w:rsidTr="001B45DC">
        <w:trPr>
          <w:trHeight w:val="329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70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Северо-Байкальский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2219</w:t>
            </w:r>
          </w:p>
        </w:tc>
      </w:tr>
      <w:tr w:rsidR="007C6D45" w:rsidRPr="008D3B43" w:rsidTr="001B45DC">
        <w:trPr>
          <w:trHeight w:val="329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13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Селенгинский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8248</w:t>
            </w:r>
          </w:p>
        </w:tc>
      </w:tr>
      <w:tr w:rsidR="007C6D45" w:rsidRPr="008D3B43" w:rsidTr="001B45DC">
        <w:trPr>
          <w:trHeight w:val="369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ind w:right="-170"/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Тарбагатайский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2714</w:t>
            </w:r>
          </w:p>
        </w:tc>
      </w:tr>
      <w:tr w:rsidR="007C6D45" w:rsidRPr="008D3B43" w:rsidTr="001B45DC">
        <w:trPr>
          <w:trHeight w:val="369"/>
        </w:trPr>
        <w:tc>
          <w:tcPr>
            <w:tcW w:w="5245" w:type="dxa"/>
            <w:tcBorders>
              <w:left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Тункинский</w:t>
            </w:r>
            <w:proofErr w:type="spellEnd"/>
            <w:r w:rsidRPr="00E570EA">
              <w:rPr>
                <w:sz w:val="24"/>
                <w:szCs w:val="24"/>
              </w:rPr>
              <w:t xml:space="preserve">  район»</w:t>
            </w:r>
          </w:p>
        </w:tc>
        <w:tc>
          <w:tcPr>
            <w:tcW w:w="2552" w:type="dxa"/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4501</w:t>
            </w:r>
          </w:p>
        </w:tc>
      </w:tr>
      <w:tr w:rsidR="007C6D45" w:rsidRPr="008D3B43" w:rsidTr="001B45DC">
        <w:trPr>
          <w:trHeight w:val="369"/>
        </w:trPr>
        <w:tc>
          <w:tcPr>
            <w:tcW w:w="5245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7C6D45" w:rsidRPr="00E570EA" w:rsidRDefault="007C6D45" w:rsidP="004F0D31">
            <w:pPr>
              <w:rPr>
                <w:sz w:val="24"/>
                <w:szCs w:val="24"/>
              </w:rPr>
            </w:pPr>
            <w:r w:rsidRPr="00E570EA">
              <w:rPr>
                <w:sz w:val="24"/>
                <w:szCs w:val="24"/>
              </w:rPr>
              <w:t>МО «</w:t>
            </w:r>
            <w:proofErr w:type="spellStart"/>
            <w:r w:rsidRPr="00E570EA">
              <w:rPr>
                <w:sz w:val="24"/>
                <w:szCs w:val="24"/>
              </w:rPr>
              <w:t>Хоринский</w:t>
            </w:r>
            <w:proofErr w:type="spellEnd"/>
            <w:r w:rsidRPr="00E570E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bottom"/>
          </w:tcPr>
          <w:p w:rsidR="007C6D45" w:rsidRPr="00E570EA" w:rsidRDefault="007C6D45" w:rsidP="004F0D3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3440</w:t>
            </w:r>
          </w:p>
        </w:tc>
      </w:tr>
    </w:tbl>
    <w:p w:rsidR="007C6D45" w:rsidRDefault="007C6D45" w:rsidP="007C6D45"/>
    <w:p w:rsidR="00984D31" w:rsidRDefault="00984D31"/>
    <w:sectPr w:rsidR="00984D31" w:rsidSect="00A160E8">
      <w:headerReference w:type="firs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36" w:rsidRPr="00FC3525" w:rsidRDefault="001B45DC" w:rsidP="00C25736">
    <w:pPr>
      <w:pStyle w:val="a3"/>
      <w:pBdr>
        <w:bottom w:val="double" w:sz="4" w:space="1" w:color="auto"/>
      </w:pBdr>
      <w:rPr>
        <w:i/>
        <w:sz w:val="24"/>
        <w:szCs w:val="24"/>
      </w:rPr>
    </w:pPr>
    <w:r>
      <w:tab/>
    </w:r>
    <w:r>
      <w:rPr>
        <w:i/>
        <w:sz w:val="24"/>
        <w:szCs w:val="24"/>
      </w:rPr>
      <w:t>Численность постоянного населения</w:t>
    </w:r>
  </w:p>
  <w:p w:rsidR="00C25736" w:rsidRPr="002D658C" w:rsidRDefault="001B45DC" w:rsidP="00C25736">
    <w:pPr>
      <w:pStyle w:val="a3"/>
      <w:tabs>
        <w:tab w:val="clear" w:pos="4536"/>
        <w:tab w:val="clear" w:pos="9072"/>
        <w:tab w:val="left" w:pos="4270"/>
      </w:tabs>
      <w:jc w:val="center"/>
      <w:rPr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D45"/>
    <w:rsid w:val="001B45DC"/>
    <w:rsid w:val="007C6D45"/>
    <w:rsid w:val="0098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D45"/>
    <w:pPr>
      <w:keepNext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D4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C6D4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C6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2</cp:revision>
  <dcterms:created xsi:type="dcterms:W3CDTF">2015-02-04T04:33:00Z</dcterms:created>
  <dcterms:modified xsi:type="dcterms:W3CDTF">2015-02-04T04:46:00Z</dcterms:modified>
</cp:coreProperties>
</file>