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75" w:rsidRPr="00AD6BC2" w:rsidRDefault="00834A75" w:rsidP="00A57806">
      <w:pPr>
        <w:keepNext/>
        <w:spacing w:after="0" w:line="240" w:lineRule="auto"/>
        <w:jc w:val="center"/>
        <w:outlineLvl w:val="0"/>
        <w:rPr>
          <w:rStyle w:val="SubtleEmphasis"/>
          <w:rFonts w:cs="Calibri"/>
        </w:rPr>
      </w:pPr>
      <w:r w:rsidRPr="00927D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99pt;height:521.25pt;visibility:visible">
            <v:imagedata r:id="rId6" o:title=""/>
          </v:shape>
        </w:pict>
      </w:r>
    </w:p>
    <w:p w:rsidR="00834A75" w:rsidRPr="008B1D90" w:rsidRDefault="00834A75" w:rsidP="00E336D9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  <w:lang w:eastAsia="ru-RU"/>
        </w:rPr>
      </w:pPr>
    </w:p>
    <w:tbl>
      <w:tblPr>
        <w:tblW w:w="0" w:type="auto"/>
        <w:tblInd w:w="-106" w:type="dxa"/>
        <w:tblBorders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134"/>
        <w:gridCol w:w="5245"/>
        <w:gridCol w:w="1276"/>
        <w:gridCol w:w="1559"/>
        <w:gridCol w:w="2835"/>
        <w:gridCol w:w="2062"/>
      </w:tblGrid>
      <w:tr w:rsidR="00834A75" w:rsidRPr="00435155" w:rsidTr="00C00CD6">
        <w:trPr>
          <w:trHeight w:val="720"/>
          <w:tblHeader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№№</w:t>
            </w:r>
            <w:r w:rsidRPr="00435155">
              <w:rPr>
                <w:b/>
                <w:bCs/>
                <w:i/>
                <w:iCs/>
              </w:rPr>
              <w:br/>
              <w:t>п\п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Номер показа-теля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Наименование показателя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Периодич-ность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Форма отчетности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Примечание (разрезность)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Ответственный</w:t>
            </w:r>
            <w:r w:rsidRPr="00435155">
              <w:rPr>
                <w:b/>
                <w:bCs/>
                <w:i/>
                <w:iCs/>
              </w:rPr>
              <w:br/>
              <w:t>за показатель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8006007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Общая протяженность улиц, проездов, набережных (на конец года)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1-КХ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городской округ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Бокарева</w:t>
            </w:r>
            <w:r w:rsidRPr="00435155">
              <w:br w:type="page"/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Наталья</w:t>
            </w:r>
            <w:r w:rsidRPr="00435155">
              <w:br w:type="page"/>
              <w:t>Валентиновна</w:t>
            </w:r>
            <w:r w:rsidRPr="00435155">
              <w:br w:type="page"/>
              <w:t>(495) 607-49-81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8006003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Общая протяженность освещенных частей улиц, проездов, набережных (на конец года)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1-КХ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(31) Население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8112027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Оценка численности городского и сельского населения на 1 января текущего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Рахманинова </w:t>
            </w:r>
            <w:r w:rsidRPr="00435155">
              <w:br/>
              <w:t>Марина</w:t>
            </w:r>
            <w:r w:rsidRPr="00435155">
              <w:br/>
              <w:t>Владимировна</w:t>
            </w:r>
            <w:r w:rsidRPr="00435155">
              <w:br/>
              <w:t>(495) 632-90-39</w:t>
            </w:r>
          </w:p>
        </w:tc>
      </w:tr>
      <w:tr w:rsidR="00834A75" w:rsidRPr="00435155" w:rsidTr="00C00CD6">
        <w:trPr>
          <w:trHeight w:val="107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8112014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Расчет возрастно-полового состава населения на 1 января текущего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№№ 3ВСН,1ВСН, 2РН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городской округ,  </w:t>
            </w:r>
            <w:r w:rsidRPr="00435155">
              <w:br/>
            </w:r>
            <w:r w:rsidRPr="00435155">
              <w:rPr>
                <w:i/>
                <w:iCs/>
              </w:rPr>
              <w:t xml:space="preserve">возрастные группы, </w:t>
            </w:r>
            <w:r w:rsidRPr="00435155">
              <w:rPr>
                <w:i/>
                <w:iCs/>
              </w:rPr>
              <w:br/>
              <w:t>структура населения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Горбунова</w:t>
            </w:r>
            <w:r w:rsidRPr="00435155">
              <w:br/>
              <w:t>Татьяна</w:t>
            </w:r>
            <w:r w:rsidRPr="00435155">
              <w:br/>
              <w:t>Федоровна</w:t>
            </w:r>
            <w:r w:rsidRPr="00435155">
              <w:br/>
              <w:t>(495) 607-43-97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родившихся (без учета мертворожденных)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1-Род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Антипова</w:t>
            </w:r>
            <w:r w:rsidRPr="00435155">
              <w:br/>
              <w:t>Елена</w:t>
            </w:r>
            <w:r w:rsidRPr="00435155">
              <w:br/>
              <w:t>Евгеньевна</w:t>
            </w:r>
            <w:r w:rsidRPr="00435155">
              <w:br/>
              <w:t>(495) 632-92-08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умерших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№1-У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Естественный прирост (убыль)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коэффициент рождаемости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коэффициент смертности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коэффициент естественного прироста (убыли)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7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8112021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прибывших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№№ РТ1, МВ2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 </w:t>
            </w:r>
            <w:r w:rsidRPr="00435155">
              <w:br/>
            </w:r>
            <w:r w:rsidRPr="00435155">
              <w:rPr>
                <w:i/>
                <w:iCs/>
              </w:rPr>
              <w:t xml:space="preserve">возрастные группы, </w:t>
            </w:r>
            <w:r w:rsidRPr="00435155">
              <w:rPr>
                <w:i/>
                <w:iCs/>
              </w:rPr>
              <w:br/>
              <w:t>структура населения,</w:t>
            </w:r>
            <w:r w:rsidRPr="00435155">
              <w:rPr>
                <w:i/>
                <w:iCs/>
              </w:rPr>
              <w:br/>
              <w:t>виды миграции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Рахманинова </w:t>
            </w:r>
            <w:r w:rsidRPr="00435155">
              <w:br/>
              <w:t>Марина</w:t>
            </w:r>
            <w:r w:rsidRPr="00435155">
              <w:br/>
              <w:t>Владимировна</w:t>
            </w:r>
            <w:r w:rsidRPr="00435155">
              <w:br/>
              <w:t>(495) 632-90-39</w:t>
            </w:r>
          </w:p>
        </w:tc>
      </w:tr>
      <w:tr w:rsidR="00834A75" w:rsidRPr="00435155" w:rsidTr="00C00CD6">
        <w:trPr>
          <w:trHeight w:val="144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8112022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выбывших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№№ РТ1, МВ2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 xml:space="preserve">возрастные группы, </w:t>
            </w:r>
            <w:r w:rsidRPr="00435155">
              <w:rPr>
                <w:i/>
                <w:iCs/>
              </w:rPr>
              <w:br/>
              <w:t>структура населения,</w:t>
            </w:r>
            <w:r w:rsidRPr="00435155">
              <w:rPr>
                <w:i/>
                <w:iCs/>
              </w:rPr>
              <w:br/>
              <w:t>виды миграции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Рахманинова </w:t>
            </w:r>
            <w:r w:rsidRPr="00435155">
              <w:br/>
              <w:t>Марина</w:t>
            </w:r>
            <w:r w:rsidRPr="00435155">
              <w:br/>
              <w:t>Владимировна</w:t>
            </w:r>
            <w:r w:rsidRPr="00435155">
              <w:br/>
              <w:t>(495) 632-90-39</w:t>
            </w:r>
          </w:p>
        </w:tc>
      </w:tr>
      <w:tr w:rsidR="00834A75" w:rsidRPr="00435155" w:rsidTr="00C00CD6">
        <w:trPr>
          <w:trHeight w:val="127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8112023</w:t>
            </w:r>
            <w:r w:rsidRPr="00435155">
              <w:br w:type="page"/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Миграционный прирост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№№ РТ1, МВ2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 w:type="page"/>
            </w:r>
          </w:p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возрастные группы, </w:t>
            </w:r>
            <w:r w:rsidRPr="00435155">
              <w:rPr>
                <w:i/>
                <w:iCs/>
              </w:rPr>
              <w:br w:type="page"/>
              <w:t>структура населения,</w:t>
            </w:r>
            <w:r w:rsidRPr="00435155">
              <w:rPr>
                <w:i/>
                <w:iCs/>
              </w:rPr>
              <w:br w:type="page"/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миграции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21"/>
        </w:trPr>
        <w:tc>
          <w:tcPr>
            <w:tcW w:w="7054" w:type="dxa"/>
            <w:gridSpan w:val="3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(32) Занятость и заработная плата</w:t>
            </w:r>
          </w:p>
        </w:tc>
        <w:tc>
          <w:tcPr>
            <w:tcW w:w="1276" w:type="dxa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59" w:type="dxa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35" w:type="dxa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062" w:type="dxa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364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Среднесписочная численность работников организаций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 нарастаю-щим итогом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П-4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городской округ, внутригородская территория (внутригородское муниципальное образование) города федерального значения,  </w:t>
            </w:r>
            <w:r w:rsidRPr="00435155">
              <w:br/>
            </w:r>
            <w:r w:rsidRPr="00435155">
              <w:rPr>
                <w:i/>
                <w:iCs/>
              </w:rPr>
              <w:t>всего, виды экономической деятельности, январь-декабрь -</w:t>
            </w:r>
            <w:r w:rsidRPr="00435155">
              <w:rPr>
                <w:i/>
                <w:iCs/>
              </w:rPr>
              <w:br/>
              <w:t xml:space="preserve"> по муниципальной форме собственности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Хромова</w:t>
            </w:r>
            <w:r w:rsidRPr="00435155">
              <w:br/>
              <w:t>Лидия</w:t>
            </w:r>
            <w:r w:rsidRPr="00435155">
              <w:br/>
              <w:t>Васильевна</w:t>
            </w:r>
            <w:r w:rsidRPr="00435155">
              <w:br/>
              <w:t>(495) 607-23-76</w:t>
            </w:r>
          </w:p>
        </w:tc>
      </w:tr>
      <w:tr w:rsidR="00834A75" w:rsidRPr="00435155" w:rsidTr="00C00CD6">
        <w:trPr>
          <w:trHeight w:val="28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Фонд заработной платы всех работников организаций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 нарастаю-щим итогом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П-4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муниципальный район, городской округ, внутригородская территория (внутригородское муниципальное образование) города федерального значения,  </w:t>
            </w:r>
            <w:r w:rsidRPr="00435155">
              <w:br/>
            </w:r>
            <w:r w:rsidRPr="00435155">
              <w:rPr>
                <w:i/>
                <w:iCs/>
              </w:rPr>
              <w:t>всего, виды экономической деятельности, январь-декабрь -</w:t>
            </w:r>
            <w:r w:rsidRPr="00435155">
              <w:rPr>
                <w:i/>
                <w:iCs/>
              </w:rPr>
              <w:br/>
              <w:t xml:space="preserve"> по муниципальной форме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Хромова</w:t>
            </w:r>
            <w:r w:rsidRPr="00435155">
              <w:br w:type="page"/>
              <w:t>Лидия</w:t>
            </w:r>
            <w:r w:rsidRPr="00435155">
              <w:br w:type="page"/>
              <w:t>Васильевна</w:t>
            </w:r>
            <w:r w:rsidRPr="00435155">
              <w:br w:type="page"/>
              <w:t>(495) 607-23-76</w:t>
            </w:r>
          </w:p>
        </w:tc>
      </w:tr>
      <w:tr w:rsidR="00834A75" w:rsidRPr="00435155" w:rsidTr="00C00CD6">
        <w:trPr>
          <w:trHeight w:val="28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Среднемесячная заработная плата работников организаций 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 нарастаю-щим итогом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П-4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муниципальный район, городской округ, внутригородская территория (внутригородское муниципальное образование) города федерального значения,  </w:t>
            </w:r>
            <w:r w:rsidRPr="00435155">
              <w:br/>
            </w:r>
            <w:r w:rsidRPr="00435155">
              <w:rPr>
                <w:i/>
                <w:iCs/>
              </w:rPr>
              <w:t>всего, виды экономической деятельности, январь-декабрь -</w:t>
            </w:r>
            <w:r w:rsidRPr="00435155">
              <w:rPr>
                <w:i/>
                <w:iCs/>
              </w:rPr>
              <w:br/>
              <w:t xml:space="preserve"> по муниципальной форме собственности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4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Просроченная задолженность по заработной плате работников организаций из-за несвоевременного получения денежных средств:</w:t>
            </w:r>
          </w:p>
        </w:tc>
        <w:tc>
          <w:tcPr>
            <w:tcW w:w="1276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на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января,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апреля,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июля,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октября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3-ф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муниципальный район, городской округ, внутригородская территория (внутригородское муниципальное образование) города федерального значения, 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Киньтикова </w:t>
            </w:r>
            <w:r w:rsidRPr="00435155">
              <w:br/>
              <w:t xml:space="preserve">Ирина </w:t>
            </w:r>
            <w:r w:rsidRPr="00435155">
              <w:br/>
              <w:t>Викторовна</w:t>
            </w:r>
            <w:r w:rsidRPr="00435155">
              <w:br/>
              <w:t>(495) 632-90-35</w:t>
            </w:r>
          </w:p>
        </w:tc>
      </w:tr>
      <w:tr w:rsidR="00834A75" w:rsidRPr="00435155" w:rsidTr="00C00CD6">
        <w:trPr>
          <w:trHeight w:val="509"/>
        </w:trPr>
        <w:tc>
          <w:tcPr>
            <w:tcW w:w="67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8123001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из бюджетов всех уровней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8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8123002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из федерального бюджета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63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8123003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из бюджетов субъектов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8123004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из местных бюджетов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1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8123008</w:t>
            </w:r>
            <w:r w:rsidRPr="00435155">
              <w:br w:type="page"/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органов местного самоуправления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1Т-(ГМС)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br w:type="page"/>
            </w:r>
            <w:r w:rsidRPr="00435155">
              <w:rPr>
                <w:i/>
                <w:iCs/>
              </w:rPr>
              <w:t>органы власти и управления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Сенчагова</w:t>
            </w:r>
            <w:r w:rsidRPr="00435155">
              <w:br w:type="page"/>
              <w:t>Елена</w:t>
            </w:r>
            <w:r w:rsidRPr="00435155">
              <w:br w:type="page"/>
              <w:t>Анатольевна</w:t>
            </w:r>
            <w:r w:rsidRPr="00435155">
              <w:br w:type="page"/>
              <w:t>(495) 607-31-15</w:t>
            </w:r>
          </w:p>
        </w:tc>
      </w:tr>
      <w:tr w:rsidR="00834A75" w:rsidRPr="00435155" w:rsidTr="00C00CD6">
        <w:trPr>
          <w:trHeight w:val="88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муниципальных служащих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1Т-(ГМС)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все типы муниципальных образований,</w:t>
            </w:r>
            <w:r w:rsidRPr="00435155">
              <w:br/>
            </w:r>
            <w:r w:rsidRPr="00435155">
              <w:rPr>
                <w:i/>
                <w:iCs/>
              </w:rPr>
              <w:t>органы власти и управления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18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30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работников, замещавших муниципальные должности и должности муниципальной службы, получивших дополнительное профессиональное образование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2-МС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органы власти и управления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Чернова</w:t>
            </w:r>
            <w:r w:rsidRPr="00435155">
              <w:br/>
              <w:t>Юлия</w:t>
            </w:r>
            <w:r w:rsidRPr="00435155">
              <w:br/>
              <w:t>Вячеславовна</w:t>
            </w:r>
            <w:r w:rsidRPr="00435155">
              <w:br/>
              <w:t>(495) 607-40-52</w:t>
            </w:r>
          </w:p>
        </w:tc>
      </w:tr>
      <w:tr w:rsidR="00834A75" w:rsidRPr="00435155" w:rsidTr="00C00CD6">
        <w:trPr>
          <w:trHeight w:val="9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31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Среднемесячная заработная плата работников органов местного самоуправления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1Т-(ГМС)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органы власти и управления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Сенчагова</w:t>
            </w:r>
            <w:r w:rsidRPr="00435155">
              <w:br/>
              <w:t>Елена</w:t>
            </w:r>
            <w:r w:rsidRPr="00435155">
              <w:br/>
              <w:t>Анатольевна</w:t>
            </w:r>
            <w:r w:rsidRPr="00435155">
              <w:br/>
              <w:t>(495) 607-31-15</w:t>
            </w:r>
          </w:p>
        </w:tc>
      </w:tr>
      <w:tr w:rsidR="00834A75" w:rsidRPr="00435155" w:rsidTr="00C00CD6">
        <w:trPr>
          <w:trHeight w:val="94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32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8123011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Среднемесячная заработная плата муниципальных служащих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1Т-(ГМС)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органы власти и управления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181"/>
        </w:trPr>
        <w:tc>
          <w:tcPr>
            <w:tcW w:w="67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и состав работников, замещавших муниципальные должности и должности муниципальной службы, по состоянию на 1 октября 2013 года: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1-МС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  <w:t xml:space="preserve">1 раз в 2 года,              </w:t>
            </w:r>
            <w:r w:rsidRPr="00435155">
              <w:rPr>
                <w:i/>
                <w:iCs/>
              </w:rPr>
              <w:t>органы власти и управления,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Сенчагова</w:t>
            </w:r>
            <w:r w:rsidRPr="00435155">
              <w:br/>
              <w:t>Елена</w:t>
            </w:r>
            <w:r w:rsidRPr="00435155">
              <w:br/>
              <w:t>Анатольевна</w:t>
            </w:r>
            <w:r w:rsidRPr="00435155">
              <w:br/>
              <w:t>(495) 607-31-15</w:t>
            </w:r>
          </w:p>
        </w:tc>
      </w:tr>
      <w:tr w:rsidR="00834A75" w:rsidRPr="00435155" w:rsidTr="00C00CD6">
        <w:trPr>
          <w:trHeight w:val="18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33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2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34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 полу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по полу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6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35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 возрасту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по возрасту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8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36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  стажу муниципальной службы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по  стажу муниципальной службы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63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37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 уровню образования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по уровню образования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1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38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направлениям подготовки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по направлениям подготовки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3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39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8122009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 должностям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должностям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(8) Коммунальная сфера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4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8008015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Одиночное протяжение уличной газовой сети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Бокарева</w:t>
            </w:r>
            <w:r w:rsidRPr="00435155">
              <w:br/>
              <w:t>Наталья</w:t>
            </w:r>
            <w:r w:rsidRPr="00435155">
              <w:br/>
              <w:t>Валентиновна</w:t>
            </w:r>
            <w:r w:rsidRPr="00435155">
              <w:br/>
              <w:t>(495) 607-49-81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8008016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Одиночное протяжение уличной газовой сети, нуждающейся в замене и ремонте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8008017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Заменено и отремонтировано уличной газовой сети за  отчетный год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8008018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Количество негазифицированных населенных пунктов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Число источников теплоснабжения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45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источников теплоснабжения мощностью до 3 Гкал/ч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Протяженность тепловых и паровых сетей в двухтрубном исчислении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Протяженность тепловых и паровых сетей в двухтрубном исчислении, нуждающихся в замене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8008024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Протяженность тепловых и паровых сетей, которые были заменены и отремонтированы за отчетный год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49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Одиночное протяжение уличной водопроводной  сети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Одиночное протяжение уличной водопроводной  сети, нуждающейся в замене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8008025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Одиночное протяжение уличной водопроводной сети, которая заменена и отремонтирована за отчетный год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Одиночное протяжение уличной канализационной сети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8008012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Одиночное протяжение уличной канализационной сети, нуждающейся в замене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7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8008026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 xml:space="preserve">Одиночное протяжение уличной канализационной сети, которая заменена и отремонтирована за отчетный год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55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8008019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Общая площадь жилых помещений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Бокарева</w:t>
            </w:r>
            <w:r w:rsidRPr="00435155">
              <w:br/>
              <w:t>Наталья</w:t>
            </w:r>
            <w:r w:rsidRPr="00435155">
              <w:br/>
              <w:t>Валентиновна</w:t>
            </w:r>
            <w:r w:rsidRPr="00435155">
              <w:br/>
              <w:t>(495) 607-49-81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8008020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Общая площадь жилых помещений в ветхих и аварийных жилых домах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1-жилфонд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муниципальный район, 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8008021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проживающих в ветхих жилых домах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8008022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Число проживающих в аварийных жилых домах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67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59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8008023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Переселено из ветхих и аварийных жилых домов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(12) Социальная поддержка населения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5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60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8012001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семей, получавших субсидии  на оплату жилого помещения и коммунальных услуг за отчетный период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22-ЖКХ </w:t>
            </w:r>
            <w:r w:rsidRPr="00435155">
              <w:br/>
              <w:t>(субсидии)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муниципальный район, городской округ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Борисова</w:t>
            </w:r>
            <w:r w:rsidRPr="00435155">
              <w:br/>
              <w:t>Ольга</w:t>
            </w:r>
            <w:r w:rsidRPr="00435155">
              <w:br/>
              <w:t>Викторовна</w:t>
            </w:r>
            <w:r w:rsidRPr="00435155">
              <w:br/>
              <w:t>(495) 607-46-86</w:t>
            </w:r>
          </w:p>
        </w:tc>
      </w:tr>
      <w:tr w:rsidR="00834A75" w:rsidRPr="00435155" w:rsidTr="00C00CD6">
        <w:trPr>
          <w:trHeight w:val="97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61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8012005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семей,  получавших субсидии  на оплату жилого помещения и коммунальных услуг на конец отчетного периода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22-ЖКХ </w:t>
            </w:r>
            <w:r w:rsidRPr="00435155">
              <w:br/>
              <w:t>(субсидии)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муниципальный район, 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9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62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8012002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Сумма начисленных субсидий населению на оплату жилого помещения и коммунальных услуг за отчетный период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22-ЖКХ </w:t>
            </w:r>
            <w:r w:rsidRPr="00435155">
              <w:br/>
              <w:t>(субсидии)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муниципальный район, 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6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63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8012003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граждан, пользующихся социальной поддержкой (льготами) по оплате жилого помещения и коммунальных услуг на конец отчетного периода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26-ЖКХ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Бокарева</w:t>
            </w:r>
            <w:r w:rsidRPr="00435155">
              <w:br/>
              <w:t>Наталья</w:t>
            </w:r>
            <w:r w:rsidRPr="00435155">
              <w:br/>
              <w:t>Валентиновна</w:t>
            </w:r>
            <w:r w:rsidRPr="00435155">
              <w:br/>
              <w:t>(495) 607-49-81</w:t>
            </w:r>
          </w:p>
        </w:tc>
      </w:tr>
      <w:tr w:rsidR="00834A75" w:rsidRPr="00435155" w:rsidTr="00C00CD6">
        <w:trPr>
          <w:trHeight w:val="125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64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8012004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Объем средств, предусмотренных на предоставление социальной поддержки по оплате жилого помещения и коммунальных услуг за отчетный период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кварталь-ная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26-ЖКХ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(33) Здравоохранение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65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8018100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Число  больничных организаций (отделений):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Редина</w:t>
            </w:r>
            <w:r w:rsidRPr="00435155">
              <w:br/>
              <w:t>Марина</w:t>
            </w:r>
            <w:r w:rsidRPr="00435155">
              <w:br/>
              <w:t>Алексеевна</w:t>
            </w:r>
            <w:r w:rsidRPr="00435155">
              <w:br/>
              <w:t>(495) 607-41-75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больничные организации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лечебно-профилактических организаций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районные, участковые больницы  в составе  ЦРБ, другие больничные отделения в составе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поликлиники для взрослых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поликлинические отделения для взрослых в составе больничных организаций и других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женские консультации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поликлинические акушерско-гинекологические отделения (кабинеты), женские консультации в составе больничных организаций и других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детские поликлиники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поликлинические детские отделения (кабинеты) в составе больничных организаций и других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стоматологические поликлиники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поликлинические стоматологические отделения (кабинеты) в составе больничных организаций и других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9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и входящие в состав других ЛПО амбулаторно-поликлинические организации других типов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центры общей врачебной (семейной) практики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кабинеты доврачебного осмотра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станции скорой помощи (больницы скорой помощи)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отделения скорой помощи в составе больничных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бригады скорой помощи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фельдшерско-акушерские пункты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before="60" w:after="0" w:line="240" w:lineRule="auto"/>
              <w:jc w:val="center"/>
            </w:pPr>
            <w:r w:rsidRPr="00435155">
              <w:t>66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before="60" w:after="0" w:line="240" w:lineRule="auto"/>
              <w:jc w:val="center"/>
            </w:pPr>
            <w:r w:rsidRPr="00435155">
              <w:t>8018108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before="60" w:after="0" w:line="240" w:lineRule="auto"/>
            </w:pPr>
            <w:r w:rsidRPr="00435155">
              <w:t xml:space="preserve">Число негосударственных больничных организаций (отделений):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before="60"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before="60"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before="60"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before="60" w:after="0" w:line="240" w:lineRule="auto"/>
              <w:jc w:val="center"/>
            </w:pPr>
            <w:r w:rsidRPr="00435155">
              <w:t>Редина</w:t>
            </w:r>
            <w:r w:rsidRPr="00435155">
              <w:br/>
              <w:t>Марина</w:t>
            </w:r>
            <w:r w:rsidRPr="00435155">
              <w:br/>
              <w:t>Алексеевна</w:t>
            </w:r>
            <w:r w:rsidRPr="00435155">
              <w:br/>
              <w:t>(495) 607-41-75</w:t>
            </w:r>
          </w:p>
        </w:tc>
      </w:tr>
      <w:tr w:rsidR="00834A75" w:rsidRPr="00435155" w:rsidTr="00C00CD6">
        <w:trPr>
          <w:trHeight w:val="57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больничные организации и больничные отделения в составе ЛПО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лечебно-профилактических организаций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больничные организации и больничные отделения в составе ЛПО ОАО "РЖД"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амбулаторно-поликлинические организации и отделения в составе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амбулаторно-поликлинические организации и отделения в составе ЛПО ОАО "РЖД"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самостоятельные стоматологические, зубопротезные организации, отделения (кабинеты)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9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самостоятельные женские консультации, акушерско-гинекологические отделения (кабинеты)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67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8018103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rFonts w:ascii="Arial" w:hAnsi="Arial" w:cs="Arial"/>
                <w:sz w:val="20"/>
                <w:szCs w:val="20"/>
              </w:rPr>
              <w:t>Число коек в самостоятельных  больничных учреждениях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Редина</w:t>
            </w:r>
            <w:r w:rsidRPr="00435155">
              <w:br/>
              <w:t>Марина</w:t>
            </w:r>
            <w:r w:rsidRPr="00435155">
              <w:br/>
              <w:t>Алексеевна</w:t>
            </w:r>
            <w:r w:rsidRPr="00435155">
              <w:br/>
              <w:t>(495) 607-41-75</w:t>
            </w:r>
          </w:p>
        </w:tc>
      </w:tr>
      <w:tr w:rsidR="00834A75" w:rsidRPr="00435155" w:rsidTr="00C00CD6">
        <w:trPr>
          <w:trHeight w:val="56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rFonts w:ascii="Arial" w:hAnsi="Arial" w:cs="Arial"/>
                <w:sz w:val="20"/>
                <w:szCs w:val="20"/>
              </w:rPr>
              <w:t>Число коек</w:t>
            </w:r>
            <w:r w:rsidRPr="00435155">
              <w:t xml:space="preserve">  в больничных  отделениях в составе ЦРБ и других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лечебно-профилактических организаций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rFonts w:ascii="Arial" w:hAnsi="Arial" w:cs="Arial"/>
                <w:sz w:val="20"/>
                <w:szCs w:val="20"/>
              </w:rPr>
              <w:t>Число коек</w:t>
            </w:r>
            <w:r w:rsidRPr="00435155">
              <w:t xml:space="preserve">  в негосударственных самостоятельных  больничных  организации и больничные отделения в составе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50"/>
        </w:trPr>
        <w:tc>
          <w:tcPr>
            <w:tcW w:w="675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68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8018104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rFonts w:ascii="Arial" w:hAnsi="Arial" w:cs="Arial"/>
                <w:sz w:val="20"/>
                <w:szCs w:val="20"/>
              </w:rPr>
              <w:t xml:space="preserve">Мощность амбулаторно-поликлинических </w:t>
            </w:r>
            <w:r w:rsidRPr="00435155">
              <w:t>организаций</w:t>
            </w:r>
            <w:r w:rsidRPr="00435155">
              <w:rPr>
                <w:rFonts w:ascii="Arial" w:hAnsi="Arial" w:cs="Arial"/>
                <w:sz w:val="20"/>
                <w:szCs w:val="20"/>
              </w:rPr>
              <w:t xml:space="preserve"> (самостоятельных и  отделений в составе больничных</w:t>
            </w:r>
            <w:r w:rsidRPr="00435155">
              <w:t xml:space="preserve"> организаций</w:t>
            </w:r>
            <w:r w:rsidRPr="00435155">
              <w:rPr>
                <w:rFonts w:ascii="Arial" w:hAnsi="Arial" w:cs="Arial"/>
                <w:sz w:val="20"/>
                <w:szCs w:val="20"/>
              </w:rPr>
              <w:t xml:space="preserve"> и других ЛПО)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лечебно-профилактических организаций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Редина</w:t>
            </w:r>
            <w:r w:rsidRPr="00435155">
              <w:br/>
              <w:t>Марина</w:t>
            </w:r>
            <w:r w:rsidRPr="00435155">
              <w:br/>
              <w:t>Алексеевна</w:t>
            </w:r>
            <w:r w:rsidRPr="00435155">
              <w:br/>
              <w:t>(495) 607-41-75</w:t>
            </w:r>
          </w:p>
        </w:tc>
      </w:tr>
      <w:tr w:rsidR="00834A75" w:rsidRPr="00435155" w:rsidTr="00C00CD6">
        <w:trPr>
          <w:trHeight w:val="79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rFonts w:ascii="Arial" w:hAnsi="Arial" w:cs="Arial"/>
                <w:sz w:val="20"/>
                <w:szCs w:val="20"/>
              </w:rPr>
              <w:t xml:space="preserve">Мощность самостоятельных негосударственных амбулаторно-поликлинических </w:t>
            </w:r>
            <w:r w:rsidRPr="00435155">
              <w:t>организаций</w:t>
            </w:r>
            <w:r w:rsidRPr="00435155">
              <w:rPr>
                <w:rFonts w:ascii="Arial" w:hAnsi="Arial" w:cs="Arial"/>
                <w:sz w:val="20"/>
                <w:szCs w:val="20"/>
              </w:rPr>
              <w:t xml:space="preserve"> и поликлинических отделений в составе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99"/>
        </w:trPr>
        <w:tc>
          <w:tcPr>
            <w:tcW w:w="675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69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8018106</w:t>
            </w: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rPr>
                <w:rFonts w:ascii="Arial" w:hAnsi="Arial" w:cs="Arial"/>
                <w:sz w:val="20"/>
                <w:szCs w:val="20"/>
              </w:rPr>
              <w:t>Численность врачей всех специальностей (без зубных)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before="60" w:after="0" w:line="220" w:lineRule="exact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лечебно-профилактических организаций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Редина</w:t>
            </w:r>
            <w:r w:rsidRPr="00435155">
              <w:br w:type="page"/>
              <w:t>Марина</w:t>
            </w:r>
            <w:r w:rsidRPr="00435155">
              <w:br w:type="page"/>
              <w:t>Алексеевна</w:t>
            </w:r>
            <w:r w:rsidRPr="00435155">
              <w:br w:type="page"/>
              <w:t>(495) 607-41-75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rFonts w:ascii="Arial" w:hAnsi="Arial" w:cs="Arial"/>
                <w:sz w:val="20"/>
                <w:szCs w:val="20"/>
              </w:rPr>
              <w:t>Численность врачей всех специальностей (без зубных) в негосударственных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70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8018107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before="60" w:after="0" w:line="240" w:lineRule="exact"/>
            </w:pPr>
            <w:r w:rsidRPr="00435155">
              <w:rPr>
                <w:rFonts w:ascii="Arial" w:hAnsi="Arial" w:cs="Arial"/>
                <w:sz w:val="20"/>
                <w:szCs w:val="20"/>
              </w:rPr>
              <w:t>Численность среднего медицинского персонала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before="60" w:after="0" w:line="220" w:lineRule="exact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лечебно-профилактических организаций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before="60" w:after="0" w:line="240" w:lineRule="exact"/>
              <w:jc w:val="center"/>
            </w:pPr>
            <w:r w:rsidRPr="00435155">
              <w:t>Редина</w:t>
            </w:r>
            <w:r w:rsidRPr="00435155">
              <w:br/>
              <w:t>Марина</w:t>
            </w:r>
            <w:r w:rsidRPr="00435155">
              <w:br/>
              <w:t>Алексеевна</w:t>
            </w:r>
            <w:r w:rsidRPr="00435155">
              <w:br/>
              <w:t>(495) 607-41-75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before="60" w:after="0" w:line="240" w:lineRule="exact"/>
              <w:rPr>
                <w:i/>
                <w:iCs/>
              </w:rPr>
            </w:pPr>
            <w:r w:rsidRPr="00435155">
              <w:rPr>
                <w:rFonts w:ascii="Arial" w:hAnsi="Arial" w:cs="Arial"/>
                <w:sz w:val="20"/>
                <w:szCs w:val="20"/>
              </w:rPr>
              <w:t xml:space="preserve">Численность среднего медицинского персонала </w:t>
            </w:r>
            <w:r w:rsidRPr="00435155">
              <w:rPr>
                <w:rFonts w:ascii="Arial" w:hAnsi="Arial" w:cs="Arial"/>
                <w:sz w:val="20"/>
                <w:szCs w:val="20"/>
              </w:rPr>
              <w:br/>
              <w:t>в негосударственных ЛПО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before="60" w:after="0" w:line="2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(19) Социальное обслуживание населения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71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8019001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стационарных учреждений социального обслуживания для граждан пожилого возраста и инвалидов (взрослых)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Горбунова</w:t>
            </w:r>
            <w:r w:rsidRPr="00435155">
              <w:br/>
              <w:t>Татьяна</w:t>
            </w:r>
            <w:r w:rsidRPr="00435155">
              <w:br/>
              <w:t>Федоровна</w:t>
            </w:r>
            <w:r w:rsidRPr="00435155">
              <w:br/>
              <w:t>(495) 607-43-97</w:t>
            </w: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72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8019002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мест в стационарных учреждениях социального обслуживания для граждан пожилого возраста и инвалидов (взрослых)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73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8019003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Численность граждан пожилого возраста и инвалидов (взрослых) по списку в стационарных учреждениях социального обслуживания (на конец года)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74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8019004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учреждений для детей-инвалидов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75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8019005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мест в учреждениях для детей-инвалидов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73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76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центров социального обслуживания граждан пожилого возраста и 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Воронцова</w:t>
            </w:r>
            <w:r w:rsidRPr="00435155">
              <w:br/>
              <w:t>Елена</w:t>
            </w:r>
            <w:r w:rsidRPr="00435155">
              <w:br/>
              <w:t>Анатольевна</w:t>
            </w:r>
            <w:r w:rsidRPr="00435155">
              <w:br/>
              <w:t>(495) 632-90-64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77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8019011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отделений при центрах социального обслуживания граждан пожилого возраста и инвалидов: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отделения временного проживания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типы отделений при центрах соцобслуживания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отделения дневного пребывания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прочие отделения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78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9019012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мест в отделениях при центрах социального обслуживания граждан пожилого возраста и инвалидов:</w:t>
            </w:r>
          </w:p>
          <w:p w:rsidR="00834A75" w:rsidRPr="00435155" w:rsidRDefault="00834A75" w:rsidP="00435155">
            <w:pPr>
              <w:spacing w:after="0" w:line="240" w:lineRule="exact"/>
            </w:pP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Воронцова</w:t>
            </w:r>
            <w:r w:rsidRPr="00435155">
              <w:br/>
              <w:t>Елена</w:t>
            </w:r>
            <w:r w:rsidRPr="00435155">
              <w:br/>
              <w:t>Анатольевна</w:t>
            </w:r>
            <w:r w:rsidRPr="00435155">
              <w:br/>
              <w:t>(495) 632-90-64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отделения временного проживания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типы отделений при центрах соцобслуживания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отделения дневного пребывания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63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прочие отделения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79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8019013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лиц, обслуженных за год  отделениями при центрах социального обслуживания граждан пожилого возраста и инвалидов:</w:t>
            </w:r>
          </w:p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отделения временного проживания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типы отделений при центрах соцобслуживания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отделения дневного пребывания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прочие отделения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69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отделений социального обслуживания на дому граждан пожилого возраста и 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8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лиц, обслуженных отделениями социального обслуживания на дому граждан пожилого возраста и 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8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специализированных отделений социально-медицинского обслуживания на дому граждан пожилого возраста и 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6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лиц, обслуженных специализированными отделениями социально-медицинского обслуживания на дому граждан пожилого возраста и инвалидов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60"/>
        </w:trPr>
        <w:tc>
          <w:tcPr>
            <w:tcW w:w="67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8019014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Объем социальных выплат населению и налогооблагаемых денежных доходов населения    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макет Росстата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Костина</w:t>
            </w:r>
            <w:r w:rsidRPr="00435155">
              <w:br/>
              <w:t>Елена</w:t>
            </w:r>
            <w:r w:rsidRPr="00435155">
              <w:br/>
              <w:t>Николаевна</w:t>
            </w:r>
            <w:r w:rsidRPr="00435155">
              <w:br/>
              <w:t>(495) 632-90-76</w:t>
            </w: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(34) Образование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85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8014001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дошкольных образовательных организаций на конец отчетного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85-К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Моргунова </w:t>
            </w:r>
            <w:r w:rsidRPr="00435155">
              <w:br/>
              <w:t>Анна</w:t>
            </w:r>
            <w:r w:rsidRPr="00435155">
              <w:br/>
              <w:t>Андреевна</w:t>
            </w:r>
            <w:r w:rsidRPr="00435155">
              <w:br/>
              <w:t>(495) 607-15-00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8014002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мест в дошкольных образовательных организациях  на конец отчетного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85-К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8014003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детей, посещающих дошкольные образовательные организации, на конец отчетного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85-К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8014004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детей, стоящих на учете для определения в дошкольные образовательные организации, на конец отчетного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85-К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8015001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общеобразовательных организаций (без вечерних (сменных) общеобразовательных организаций) на начало учебного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7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8015005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структурных подразделений (филиалов) общеобразовательных организаций (без вечерних (сменных) общеобразовательных организаций)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19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8015002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Численность обучающихся общеобразовательных организаций (без вечерних (сменных) общеобразовательных организаций) с учетом структурных подразделений (филиалов)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8015003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Число вечерних (сменных) общеобразовательных организаций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3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8015006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структурных подразделений (филиалов) вечерних (сменных) общеобразовательных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7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8015004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обучающихся вечерних (сменных) общеобразовательных организаций с учетом структурных подразделений (филиалов)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14786" w:type="dxa"/>
            <w:gridSpan w:val="7"/>
            <w:noWrap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b/>
                <w:bCs/>
              </w:rPr>
              <w:t>(3) Спорт</w:t>
            </w:r>
          </w:p>
        </w:tc>
      </w:tr>
      <w:tr w:rsidR="00834A75" w:rsidRPr="00435155" w:rsidTr="00C00CD6">
        <w:trPr>
          <w:trHeight w:val="277"/>
        </w:trPr>
        <w:tc>
          <w:tcPr>
            <w:tcW w:w="67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95</w:t>
            </w:r>
          </w:p>
        </w:tc>
        <w:tc>
          <w:tcPr>
            <w:tcW w:w="1134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8003001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спортивных сооружений:</w:t>
            </w:r>
          </w:p>
        </w:tc>
        <w:tc>
          <w:tcPr>
            <w:tcW w:w="1276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спортивных сооружений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Горбунова</w:t>
            </w:r>
            <w:r w:rsidRPr="00435155">
              <w:br/>
              <w:t>Татьяна</w:t>
            </w:r>
            <w:r w:rsidRPr="00435155">
              <w:br/>
              <w:t>Федоровна</w:t>
            </w:r>
            <w:r w:rsidRPr="00435155">
              <w:br/>
              <w:t>(495) 607-43-97</w:t>
            </w:r>
          </w:p>
        </w:tc>
      </w:tr>
      <w:tr w:rsidR="00834A75" w:rsidRPr="00435155" w:rsidTr="00C00CD6">
        <w:trPr>
          <w:trHeight w:val="280"/>
        </w:trPr>
        <w:tc>
          <w:tcPr>
            <w:tcW w:w="67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i/>
                <w:iCs/>
              </w:rPr>
              <w:t>стадионы с трибунами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i/>
                <w:iCs/>
              </w:rPr>
              <w:t>плоскостные спортивные сооружения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i/>
                <w:iCs/>
              </w:rPr>
              <w:t>спортивные залы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i/>
                <w:iCs/>
              </w:rPr>
              <w:t>плавательные бассейны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67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96</w:t>
            </w:r>
          </w:p>
        </w:tc>
        <w:tc>
          <w:tcPr>
            <w:tcW w:w="1134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8003002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Число муниципальных спортивных сооружений: </w:t>
            </w:r>
          </w:p>
        </w:tc>
        <w:tc>
          <w:tcPr>
            <w:tcW w:w="1276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спортивных сооружений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09"/>
        </w:trPr>
        <w:tc>
          <w:tcPr>
            <w:tcW w:w="67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стадионы с трибунами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плоскостные спортивные сооружения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спортивные залы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плавательные бассейны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8003003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детско-юношеских спортивных школ (включая филиалы)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8003005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самостоятельных детско-юношеских спортивных школ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99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8003004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Численность занимающихся в детско-юношеских спортивных школах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(16) Организация отдыха, развлечений и культуры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8016001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учреждений культурно-досугового типа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Горбунова </w:t>
            </w:r>
            <w:r w:rsidRPr="00435155">
              <w:br/>
              <w:t>Маргарита Александровна</w:t>
            </w:r>
            <w:r w:rsidRPr="00435155">
              <w:br/>
              <w:t>(495) 607-49-60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8016004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структурных подразделений (филиалов) учреждений культурно-досугового типа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8016002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учреждений культурно-досугового типа с учетом структурных подразделений (филиалов),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8016003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специалистов культурно-досуговой деятельностис учетом структурных подразделений (филиалов)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библиотек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8016005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структурных подразделений (филиалов) библиотек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Горбунова </w:t>
            </w:r>
            <w:r w:rsidRPr="00435155">
              <w:br/>
              <w:t>Маргарита Александровна</w:t>
            </w:r>
            <w:r w:rsidRPr="00435155">
              <w:br/>
              <w:t>(495) 607-49-60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библиотек с учетом структурных подразделений (филиалов),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библиотечных работников с учетом структурных подразделений (филиалов)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музеев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109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8016006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структурных подразделений (филиалов) музеев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музеев с учетом структурных подразделений (филиалов),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научных сотрудников и экскурсоводов музеев с учетом структурных подразделений (филиалов)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профессиональных театров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театров,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художественного и артистического персонала театров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115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парков культуры и отдыха (городских садов)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парков культуры и отдыха (городских садов) 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специалистов культурно-досуговой деятельности в парках культуры и отдыха (городских садах)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зоопарков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119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зоопарков,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8017020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научных сотрудников, ветеринарных врачей и фельдшеров, зоотехников в зоопарках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Горбунова </w:t>
            </w:r>
            <w:r w:rsidRPr="00435155">
              <w:br/>
              <w:t>Маргарита Александровна</w:t>
            </w:r>
            <w:r w:rsidRPr="00435155">
              <w:br/>
              <w:t>(495) 607-49-60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8017021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цирков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8017022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цирков,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8017023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художественного и артистического персонала цирков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67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детских музыкальных, художественных, хореографических школ и школ искусств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7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8017025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структурных подразделений (филиалов) детских музыкальных, художественных, хореографических школ и школ искусств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14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работников детских музыкальных, художественных, хореографических школ и школ                                                      искусств с учетом структурных подразделений (филиалов),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8017012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преподавателей детских музыкальных, художественных, хореографических школ и школ искусств с учетом структурных подразделений (филиалов)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(35) Охрана окружающей среды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8055001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Текущие (эксплуатационные) затраты на охрану окружающей среды, включая оплату услуг природоохранного назначения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4-ОС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муниципальные районы,</w:t>
            </w:r>
            <w:r w:rsidRPr="00435155">
              <w:br/>
              <w:t xml:space="preserve"> городские округа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Вайнштейн</w:t>
            </w:r>
            <w:r w:rsidRPr="00435155">
              <w:br/>
              <w:t>Полина</w:t>
            </w:r>
            <w:r w:rsidRPr="00435155">
              <w:br/>
              <w:t>Андреевна</w:t>
            </w:r>
            <w:r w:rsidRPr="00435155">
              <w:br/>
              <w:t>(495) 607-40-90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129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8055002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объектов, имеющих стационарные источники загрязнения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2-ТП (воздух)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муниципальные районы, </w:t>
            </w:r>
            <w:r w:rsidRPr="00435155">
              <w:br/>
              <w:t>городские округа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Новикова </w:t>
            </w:r>
            <w:r w:rsidRPr="00435155">
              <w:br/>
              <w:t>Ирина</w:t>
            </w:r>
            <w:r w:rsidRPr="00435155">
              <w:br/>
              <w:t>Владимировна</w:t>
            </w:r>
            <w:r w:rsidRPr="00435155">
              <w:br/>
              <w:t>(495) 607-31-25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8055003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Выброшено в атмосферу загрязняющих веществ, отходящих от стационарных источников –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2-ТП (воздух)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муниципальные районы,</w:t>
            </w:r>
            <w:r w:rsidRPr="00435155">
              <w:br/>
              <w:t xml:space="preserve"> городские округа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(5) Предприятия по переработке отходов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8005003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Количество предприятий по утилизации и переработке бытовых и промышленных отходов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Клевакина</w:t>
            </w:r>
            <w:r w:rsidRPr="00435155">
              <w:br/>
              <w:t>Марина</w:t>
            </w:r>
            <w:r w:rsidRPr="00435155">
              <w:br/>
              <w:t>Петровна</w:t>
            </w:r>
            <w:r w:rsidRPr="00435155">
              <w:br/>
              <w:t>(495) 607-40-90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8005004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муниципальных предприятий по утилизации и переработке бытовых и промышленных отходов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Вывезено твердых бытовых отходов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Бокарева</w:t>
            </w:r>
            <w:r w:rsidRPr="00435155">
              <w:br/>
              <w:t>Наталья</w:t>
            </w:r>
            <w:r w:rsidRPr="00435155">
              <w:br/>
              <w:t>Валентиновна</w:t>
            </w:r>
            <w:r w:rsidRPr="00435155">
              <w:br/>
              <w:t>(495) 607-49-81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Вывезено жидких отходов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(7) Сельское хозяйство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Продукция сельского хозяйства (в фактически действовавших ценах)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макет Росстата</w:t>
            </w:r>
            <w:r w:rsidRPr="00435155">
              <w:br/>
              <w:t>(CХ_мак)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всего икатегории хозяйств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Пташкина</w:t>
            </w:r>
            <w:r w:rsidRPr="00435155">
              <w:br/>
              <w:t>Елизавета</w:t>
            </w:r>
            <w:r w:rsidRPr="00435155">
              <w:br/>
              <w:t>Станиславовна</w:t>
            </w:r>
            <w:r w:rsidRPr="00435155">
              <w:br/>
              <w:t>(495) 607-44-05</w:t>
            </w: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Продукция растениеводства (в фактически действовавших ценах)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макет Росстата</w:t>
            </w:r>
            <w:r w:rsidRPr="00435155">
              <w:br/>
              <w:t>(CХ_мак)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всего икатегории хозяйств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Продукция животноводства (в фактически действовавших ценах)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макет Росстата</w:t>
            </w:r>
            <w:r w:rsidRPr="00435155">
              <w:br/>
              <w:t>(CХ_мак)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всего икатегории хозяйств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Индекс производства продукции сельского хозяйства (в сопоставимых ценах; в процентах к предыдущему году)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макет Росстата</w:t>
            </w:r>
            <w:r w:rsidRPr="00435155">
              <w:br/>
              <w:t>(CХ_мак)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всего икатегории хозяйств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139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Индекс производства продукции растениеводства (в сопоставимых ценах; в процентах к предыдущему году)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макет Росстата</w:t>
            </w:r>
            <w:r w:rsidRPr="00435155">
              <w:br/>
              <w:t>(CХ_мак)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всего икатегории хозяйств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Индекс производства продукции животноводства (в сопоставимых ценах; в процентах к предыдущему году)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макет Росстата</w:t>
            </w:r>
            <w:r w:rsidRPr="00435155">
              <w:br/>
              <w:t>(CХ_мак)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всего икатегории хозяйств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05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Реализация продукции сельскохозяйственными организациями: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21-сх, </w:t>
            </w:r>
            <w:r w:rsidRPr="00435155">
              <w:br/>
              <w:t xml:space="preserve">№2-фермер, </w:t>
            </w:r>
            <w:r w:rsidRPr="00435155">
              <w:br/>
              <w:t>№3-фермер</w:t>
            </w:r>
          </w:p>
        </w:tc>
        <w:tc>
          <w:tcPr>
            <w:tcW w:w="2835" w:type="dxa"/>
            <w:vMerge w:val="restart"/>
          </w:tcPr>
          <w:p w:rsidR="00834A75" w:rsidRDefault="00834A75" w:rsidP="00435155">
            <w:pPr>
              <w:spacing w:after="0" w:line="240" w:lineRule="auto"/>
              <w:jc w:val="center"/>
              <w:rPr>
                <w:lang w:val="en-US"/>
              </w:rPr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 </w:t>
            </w:r>
            <w:r w:rsidRPr="00435155">
              <w:br/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товаров (продукции)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Подстрешная</w:t>
            </w:r>
            <w:r w:rsidRPr="00435155">
              <w:br/>
              <w:t>Наталья</w:t>
            </w:r>
            <w:r w:rsidRPr="00435155">
              <w:br/>
              <w:t>Федоровна</w:t>
            </w:r>
            <w:r w:rsidRPr="00435155">
              <w:br/>
              <w:t>(485) 632-90-84</w:t>
            </w:r>
          </w:p>
        </w:tc>
      </w:tr>
      <w:tr w:rsidR="00834A75" w:rsidRPr="00435155" w:rsidTr="00C00CD6">
        <w:trPr>
          <w:trHeight w:val="7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зерновые и зернобобовые культуры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подсолнечник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соя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сахарная свекла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картофель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овощи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плоды и ягоды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виноград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скот и птица (в живом весе)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молоко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яйца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шерсть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мед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Наличие сельскохозяйственной техники в сельскохозяйственных организациях:</w:t>
            </w:r>
          </w:p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10-мех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Высоцкая </w:t>
            </w:r>
            <w:r w:rsidRPr="00435155">
              <w:br w:type="page"/>
              <w:t>Надежда</w:t>
            </w:r>
            <w:r w:rsidRPr="00435155">
              <w:br w:type="page"/>
              <w:t>Анатольевна</w:t>
            </w:r>
            <w:r w:rsidRPr="00435155">
              <w:br w:type="page"/>
              <w:t>(495) 607-30-95</w:t>
            </w:r>
          </w:p>
        </w:tc>
      </w:tr>
      <w:tr w:rsidR="00834A75" w:rsidRPr="00435155" w:rsidTr="00C00CD6">
        <w:trPr>
          <w:trHeight w:val="5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тракторы (без тракторов, на которых смонтированы землеройные, мелиоративные и др. машины)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сельхозмашин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зерноуборочные комбайны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кукурузоуборочные комбайны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кормоуборочные комбайны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льноуборочные комбайны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картофелеуборочные комбайны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свеклоуборочные машины (без ботвоуборочных)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00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Посевные площади сельскохозяйственных культур в хозяйствах всех категорий: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29-сх, </w:t>
            </w:r>
            <w:r w:rsidRPr="00435155">
              <w:br/>
              <w:t xml:space="preserve">№2-фермер, </w:t>
            </w:r>
            <w:r w:rsidRPr="00435155">
              <w:br/>
              <w:t xml:space="preserve"> № 2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br/>
            </w:r>
            <w:r w:rsidRPr="00435155">
              <w:rPr>
                <w:i/>
                <w:iCs/>
              </w:rPr>
              <w:t>организационно-правовые формы,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Сенгилейцева</w:t>
            </w:r>
            <w:r w:rsidRPr="00435155">
              <w:br/>
              <w:t>Вера</w:t>
            </w:r>
            <w:r w:rsidRPr="00435155">
              <w:br/>
              <w:t>Борисовна</w:t>
            </w:r>
            <w:r w:rsidRPr="00435155">
              <w:br/>
              <w:t>(495) 632-91-67</w:t>
            </w:r>
          </w:p>
        </w:tc>
      </w:tr>
      <w:tr w:rsidR="00834A75" w:rsidRPr="00435155" w:rsidTr="00C00CD6">
        <w:trPr>
          <w:trHeight w:val="21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сельскохозяйственных культур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Зерновые и зернобобовые культуры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Пшеница озимая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Рожь озимая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Ячмень озимый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Тритикале озимая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Тритикале яровая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Пшеница яровая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Рожь яровая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Ячмень яровой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Овес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Кукуруза на зерно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Просо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Гречиха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Рис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Сорго (джугара)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Зернобобовые культуры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горох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Технические культуры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Подсолнечник на зерно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Лен-кудряш (масличный)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Соя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Горчица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Рыжик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Рапс озимый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Рапс яровой (кольза)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Лен-долгунец  (на волокно)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Сахарная свекла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Картофель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Овощи (без высадков)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32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Капуста всякая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Огурцы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Помидоры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Свекла столовая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Морковь столовая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Лук репчатый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Чеснок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Горох овощной (зеленый горошек)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Тыква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Кабачки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Бахчевые продовольственные культуры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Кормовые культуры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Корнеплодные кормовые культуры (кормовая свекла,брюква, турнепс и другие)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Бахчевые кормовые культуры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Кукуруза на корм (силос, зеленый корм и сенаж)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Культуры кормовые на силос (без кукурузы)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Однолетние травы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Многолетние беспокровные травы  посева текущегогода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380" w:lineRule="exact"/>
              <w:jc w:val="center"/>
            </w:pPr>
          </w:p>
        </w:tc>
      </w:tr>
      <w:tr w:rsidR="00834A75" w:rsidRPr="00435155" w:rsidTr="00C00CD6">
        <w:trPr>
          <w:trHeight w:val="45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8007023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Площадь многолетних насаждений: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29-сх, </w:t>
            </w:r>
            <w:r w:rsidRPr="00435155">
              <w:br/>
              <w:t xml:space="preserve">№2-фермер, </w:t>
            </w:r>
            <w:r w:rsidRPr="00435155">
              <w:br/>
              <w:t xml:space="preserve"> № 2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rPr>
                <w:i/>
                <w:iCs/>
              </w:rPr>
              <w:br/>
              <w:t>организационно-правовые формы,</w:t>
            </w:r>
          </w:p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сельскохозяйственных культур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Сенгилейцева</w:t>
            </w:r>
            <w:r w:rsidRPr="00435155">
              <w:br/>
              <w:t>Вера</w:t>
            </w:r>
            <w:r w:rsidRPr="00435155">
              <w:br/>
              <w:t>Борисовна</w:t>
            </w:r>
            <w:r w:rsidRPr="00435155">
              <w:br/>
              <w:t>(495) 632-91-67</w:t>
            </w:r>
          </w:p>
        </w:tc>
      </w:tr>
      <w:tr w:rsidR="00834A75" w:rsidRPr="00435155" w:rsidTr="00C00CD6">
        <w:trPr>
          <w:trHeight w:val="44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Плодово-ягодные насаждения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Семечковые (яблоня, груша, айва и другие семечковые)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Косточковые (слива, вишня, черешня, абрикос и другиекосточковые)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Орехоплодные (грецкий орех, миндаль, фундук, фисташка, другие орехоплодные)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Субтропические (инжир, хурма, гранат, мушмула, фейхоа и другие субтропические)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Ягодники (земляника, клубника, малина, смородина, крыжовник, черноплодная рябина и другие)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Виноградные насаждения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Хмель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Чайные насаждения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9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8007019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Валовые сборы сельскохозяйственных культур: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29-сх, </w:t>
            </w:r>
            <w:r w:rsidRPr="00435155">
              <w:br/>
              <w:t xml:space="preserve">№2-фермер,  </w:t>
            </w:r>
            <w:r w:rsidRPr="00435155">
              <w:br/>
              <w:t>№ 2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rPr>
                <w:i/>
                <w:iCs/>
              </w:rPr>
              <w:br/>
              <w:t>организационно-правовые формы,</w:t>
            </w:r>
          </w:p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сельскохозяйственных культур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Сенгилейцева</w:t>
            </w:r>
            <w:r w:rsidRPr="00435155">
              <w:br/>
              <w:t>Вера</w:t>
            </w:r>
            <w:r w:rsidRPr="00435155">
              <w:br/>
              <w:t>Борисовна</w:t>
            </w:r>
            <w:r w:rsidRPr="00435155">
              <w:br/>
              <w:t>(495) 632-91-67</w:t>
            </w:r>
          </w:p>
        </w:tc>
      </w:tr>
      <w:tr w:rsidR="00834A75" w:rsidRPr="00435155" w:rsidTr="00C00CD6">
        <w:trPr>
          <w:trHeight w:val="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bottom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Зерновые и зернобобовые культуры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Пшеница озимая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Рожь озимая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Ячмень озимый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Тритикале озимая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Тритикале яровая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Пшеница яровая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Рожь яровая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Ячмень яровой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Овес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Кукуруза на зерно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Просо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Гречиха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Рис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Сорго (джугара)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Зернобобовые культуры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 горох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Подсолнечник на зерно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Лен-кудряш (масличный)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Соя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Соя (в весе после доработки)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Горчица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Рыжик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Рапс озимый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Рапс яровой (кольза)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Лен-долгунец (семена)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Лен-долгунец (соломка)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Лен-долгунец (на волокно)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Сахарная свекла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Картофель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Овощи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Капуста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Огурцы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Помидоры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Свекла столовая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Морковь столовая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Лук репчатый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Чеснок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Горох овощной (зеленый горошек)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Тыква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Кабачки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Бахчевые продовольственные культуры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Корнеплодные кормовые культуры (кормовая свекла, брюква, турнепс и другие)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Бахчевые кормовые культуры</w:t>
            </w:r>
          </w:p>
        </w:tc>
        <w:tc>
          <w:tcPr>
            <w:tcW w:w="1276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Кукуруза на корм (силос, зеленый корм и сенаж)</w:t>
            </w:r>
          </w:p>
        </w:tc>
        <w:tc>
          <w:tcPr>
            <w:tcW w:w="1276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Культуры кормовые на силос (без кукурузы)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Однолетние травы на сено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Однолетние травы на зеленый корм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Многолетние травы - всего на сено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Многолетние травы - всего на зеленый корм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Многолетние беспокровные травы посева текущего года на сено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Многолетние беспокровные травы посева текущего года на зеленый корм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Плодово-ягодные насаждения - 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8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Семечковые (яблоня, груша, айва и другиесемечковые)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Косточковые (слива, вишня, черешня, абрикос и другиекосточковые)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Орехоплодные (грецкий орех, миндаль, фундук,фисташка, другие орехоплодные)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Субтропические (инжир, хурма, гранат, мушмула,фейхоа и другие субтропические)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Ягодники (земляника, клубника, малина, смородина, крыжовник, черноплодная рябина и другие)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Виноградные насаждения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Хмель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Чайный лист (сортовой)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Чайный лист (грубый)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1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8007025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Урожайность сельскохозяйственных культур (перечень культур аналогично валовому сбору сельскохозяйственных культур)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29-сх, </w:t>
            </w:r>
            <w:r w:rsidRPr="00435155">
              <w:br/>
              <w:t xml:space="preserve">№ 2-фермер, </w:t>
            </w:r>
            <w:r w:rsidRPr="00435155">
              <w:br/>
              <w:t>№ 2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организационно-правовые формы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Сенгилейцева</w:t>
            </w:r>
            <w:r w:rsidRPr="00435155">
              <w:br/>
              <w:t>Вера</w:t>
            </w:r>
            <w:r w:rsidRPr="00435155">
              <w:br/>
              <w:t>Борисовна</w:t>
            </w:r>
            <w:r w:rsidRPr="00435155">
              <w:br/>
              <w:t>(495) 632-91-67</w:t>
            </w:r>
          </w:p>
        </w:tc>
      </w:tr>
      <w:tr w:rsidR="00834A75" w:rsidRPr="00435155" w:rsidTr="00C00CD6">
        <w:trPr>
          <w:trHeight w:val="10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8007022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Внесено минеральных удобрений (в пересчете на 100% питательных веществ) под посевы сельскохозяйственных культур в сельскохозяйственных организациях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9-сх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Высоцкая </w:t>
            </w:r>
            <w:r w:rsidRPr="00435155">
              <w:br/>
              <w:t>Надежда</w:t>
            </w:r>
            <w:r w:rsidRPr="00435155">
              <w:br/>
              <w:t>Анатольевна</w:t>
            </w:r>
            <w:r w:rsidRPr="00435155">
              <w:br/>
              <w:t>(495) 607-30-95</w:t>
            </w:r>
          </w:p>
        </w:tc>
      </w:tr>
      <w:tr w:rsidR="00834A75" w:rsidRPr="00435155" w:rsidTr="00C00CD6">
        <w:trPr>
          <w:trHeight w:val="35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8007020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Поголовье скота и птицы: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24-сх, </w:t>
            </w:r>
            <w:r w:rsidRPr="00435155">
              <w:br/>
              <w:t xml:space="preserve">№ 3-фермер, </w:t>
            </w:r>
            <w:r w:rsidRPr="00435155">
              <w:br/>
              <w:t>№ 2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организационно-правовые формы,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скота и птицы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Сенгилейцева</w:t>
            </w:r>
            <w:r w:rsidRPr="00435155">
              <w:br/>
              <w:t>Вера</w:t>
            </w:r>
            <w:r w:rsidRPr="00435155">
              <w:br/>
              <w:t>Борисовна</w:t>
            </w:r>
            <w:r w:rsidRPr="00435155">
              <w:br/>
              <w:t>(495) 632-91-67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крупный рогатый скот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коровы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свиньи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овцы и козы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лошади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северные олени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птица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кролики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пчелосемьи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1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149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8007021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Производство продуктов животноводства: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 24-сх, </w:t>
            </w:r>
            <w:r w:rsidRPr="00435155">
              <w:br/>
              <w:t xml:space="preserve">№ 3-фермер, </w:t>
            </w:r>
            <w:r w:rsidRPr="00435155">
              <w:br/>
              <w:t>№ 2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 </w:t>
            </w:r>
            <w:r w:rsidRPr="00435155">
              <w:br/>
            </w:r>
            <w:r w:rsidRPr="00435155">
              <w:rPr>
                <w:i/>
                <w:iCs/>
              </w:rPr>
              <w:t>организационно-правовые формы,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  <w:color w:val="FF0000"/>
              </w:rPr>
              <w:t>виды продукции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Сенгилейцева</w:t>
            </w:r>
            <w:r w:rsidRPr="00435155">
              <w:br/>
              <w:t>Вера</w:t>
            </w:r>
            <w:r w:rsidRPr="00435155">
              <w:br/>
              <w:t>Борисовна</w:t>
            </w:r>
            <w:r w:rsidRPr="00435155">
              <w:br/>
              <w:t>(495) 632-91-67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скот и птица на убой (в живом весе)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молоко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яйца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шерсть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мед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0"/>
        </w:trPr>
        <w:tc>
          <w:tcPr>
            <w:tcW w:w="12724" w:type="dxa"/>
            <w:gridSpan w:val="6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(40) Снабженческо-сбытовые сельскохозяйственные потребительские кооперативы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Паевой фонд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Тиванова</w:t>
            </w:r>
            <w:r w:rsidRPr="00435155">
              <w:br/>
              <w:t xml:space="preserve">Татьяна </w:t>
            </w:r>
            <w:r w:rsidRPr="00435155">
              <w:br/>
              <w:t>Сергеевна</w:t>
            </w:r>
            <w:r w:rsidRPr="00435155">
              <w:br/>
              <w:t>(495) 607-41-70</w:t>
            </w: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Взносы ассоциированных членов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8101020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Взносы в ревизионный союз за период с начала отчетного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8101021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Взносы в кооперативы последующего уровня за период с начала отчетного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Резервный фонд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Численность членов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состав кооператива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Тиванова</w:t>
            </w:r>
            <w:r w:rsidRPr="00435155">
              <w:br/>
              <w:t xml:space="preserve">Татьяна </w:t>
            </w:r>
            <w:r w:rsidRPr="00435155">
              <w:br/>
              <w:t>Сергеевна</w:t>
            </w:r>
            <w:r w:rsidRPr="00435155">
              <w:br/>
              <w:t>(495) 607-41-70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Наличие основных фондов по полной учетной стоимости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Отгружено товаров собственного производства, выполнено работ и услуг собственными силами кооператива (без НДС, акцизов и других аналогичных платежей)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8101022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Выручка от реализации товаров (работ, услуг) от несельскохозяйственной деятельности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159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Общий объем внешних заимствований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объем внешних заимствований по кредитам банков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Займы, полученные в кредитных сельскохозяйственных потребительских кооперативах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8101013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Остаток товаров (продукции)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виды товаров (продукции)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9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8101014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Поступило товаров (продукции) для реализации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 xml:space="preserve">виды товаров (продукции), источники поступления товаров (продукции),  </w:t>
            </w:r>
            <w:r w:rsidRPr="00435155">
              <w:rPr>
                <w:i/>
                <w:iCs/>
              </w:rPr>
              <w:br/>
              <w:t>направление выплат за проданные товары (продукцию)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9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Продано товаров (продукции) в натуральном выражении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 xml:space="preserve">виды товаров (продукции), источники поступления товаров (продукции), </w:t>
            </w:r>
            <w:r w:rsidRPr="00435155">
              <w:rPr>
                <w:i/>
                <w:iCs/>
              </w:rPr>
              <w:br/>
              <w:t>направление выплат за проданные товары (продукцию)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Тиванова</w:t>
            </w:r>
            <w:r w:rsidRPr="00435155">
              <w:br/>
              <w:t xml:space="preserve">Татьяна </w:t>
            </w:r>
            <w:r w:rsidRPr="00435155">
              <w:br/>
              <w:t>Сергеевна</w:t>
            </w:r>
            <w:r w:rsidRPr="00435155">
              <w:br/>
              <w:t>(495) 607-41-70</w:t>
            </w:r>
          </w:p>
        </w:tc>
      </w:tr>
      <w:tr w:rsidR="00834A75" w:rsidRPr="00435155" w:rsidTr="00C00CD6">
        <w:trPr>
          <w:trHeight w:val="19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Продано товаров (продукции) в стоимостном выражении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br w:type="page"/>
            </w:r>
            <w:r w:rsidRPr="00435155">
              <w:rPr>
                <w:i/>
                <w:iCs/>
              </w:rPr>
              <w:t xml:space="preserve">виды товаров (продукции), источники поступления товаров (продукции), </w:t>
            </w:r>
            <w:r w:rsidRPr="00435155">
              <w:rPr>
                <w:i/>
                <w:iCs/>
              </w:rPr>
              <w:br w:type="page"/>
              <w:t>направление выплат за проданные товары (продукцию)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9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8101017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Выплачено в отчетном периоде за проданные товары (продукцию)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2 - кооператив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виды товаров (продукции), источники поступления товаров (продукции),</w:t>
            </w:r>
            <w:r w:rsidRPr="00435155">
              <w:rPr>
                <w:i/>
                <w:iCs/>
              </w:rPr>
              <w:br/>
              <w:t>направление выплат за проданные товары (продукцию)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12724" w:type="dxa"/>
            <w:gridSpan w:val="6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(39) Деятельность предприятий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96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8201001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Отгружено товаров собственного производства, выполнено работ и услуг собственными силами (без субъектов малого предпринимательства)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год(за январь-декабрь)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П-1, П-5(м)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Асриева</w:t>
            </w:r>
            <w:r w:rsidRPr="00435155">
              <w:br/>
              <w:t>Ирина</w:t>
            </w:r>
            <w:r w:rsidRPr="00435155">
              <w:br/>
              <w:t>Викторовна</w:t>
            </w:r>
            <w:r w:rsidRPr="00435155">
              <w:br/>
              <w:t>(495) 607-30-56</w:t>
            </w:r>
          </w:p>
        </w:tc>
      </w:tr>
      <w:tr w:rsidR="00834A75" w:rsidRPr="00435155" w:rsidTr="00C00CD6">
        <w:trPr>
          <w:trHeight w:val="96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8201002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Продано товаров несобственного производства (без субъектов малого предпринимательства)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 раз в год(за январь-декабрь)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П-1, П-5(м)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0"/>
        </w:trPr>
        <w:tc>
          <w:tcPr>
            <w:tcW w:w="12724" w:type="dxa"/>
            <w:gridSpan w:val="6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(37) Строительство жилья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169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8010001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Введено в действие жилых домов на территории муниципального образования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Денисова</w:t>
            </w:r>
            <w:r w:rsidRPr="00435155">
              <w:br/>
              <w:t>Ирина</w:t>
            </w:r>
            <w:r w:rsidRPr="00435155">
              <w:br/>
              <w:t>Андреевна</w:t>
            </w:r>
            <w:r w:rsidRPr="00435155">
              <w:br/>
              <w:t>(495) 607-24-15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8010002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Введено в действие индивидуальных жилых домов на территории  муниципального образования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8011011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семей, состоящих на учете в качестве нуждающихся в жилых помещениях на конец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4- жилфонд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  <w:r w:rsidRPr="00435155">
              <w:br/>
            </w:r>
            <w:r w:rsidRPr="00435155">
              <w:rPr>
                <w:i/>
                <w:iCs/>
              </w:rPr>
              <w:t>категории семей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Бокарева</w:t>
            </w:r>
            <w:r w:rsidRPr="00435155">
              <w:br/>
              <w:t>Наталья</w:t>
            </w:r>
            <w:r w:rsidRPr="00435155">
              <w:br/>
              <w:t>Валентиновна</w:t>
            </w:r>
            <w:r w:rsidRPr="00435155">
              <w:br/>
              <w:t>(495) 607-49-81</w:t>
            </w: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8011010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семей, получивших жилые помещения и улучшивших жилищные условия в отчетном году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4- жилфонд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  <w:r w:rsidRPr="00435155">
              <w:br/>
            </w:r>
            <w:r w:rsidRPr="00435155">
              <w:rPr>
                <w:i/>
                <w:iCs/>
              </w:rPr>
              <w:t>категории семей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(43) Сведения о выданных разрешениях  в строительстве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8043001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Количество выданных разрешений на строительство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№1-разрешение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Денисова</w:t>
            </w:r>
            <w:r w:rsidRPr="00435155">
              <w:br/>
              <w:t>Ирина</w:t>
            </w:r>
            <w:r w:rsidRPr="00435155">
              <w:br/>
              <w:t>Андреевна</w:t>
            </w:r>
            <w:r w:rsidRPr="00435155">
              <w:br/>
              <w:t>(495) 607-24-15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8043002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выданных разрешений на ввод объектов в эксплуатацию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№1-разрешение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(2) Розничная торговля и общественное питание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96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8201003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Оборот розничной торговли (без субъектов малого предпринимательства)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№№П-1, П-5(м)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Кузьмичева</w:t>
            </w:r>
            <w:r w:rsidRPr="00435155">
              <w:br/>
              <w:t>Любовь</w:t>
            </w:r>
            <w:r w:rsidRPr="00435155">
              <w:br/>
              <w:t>Борисовна</w:t>
            </w:r>
            <w:r w:rsidRPr="00435155">
              <w:br/>
              <w:t>(495) 607-27-85</w:t>
            </w:r>
          </w:p>
        </w:tc>
      </w:tr>
      <w:tr w:rsidR="00834A75" w:rsidRPr="00435155" w:rsidTr="00C00CD6">
        <w:trPr>
          <w:trHeight w:val="17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8201004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объем всех продовольственных товаров, реализованных в границах муниципального района, в денежном выражении за финансовый год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№№П-1, П-5(м), </w:t>
            </w:r>
            <w:r w:rsidRPr="00435155">
              <w:br/>
              <w:t>ПМ,ПМ-торг,</w:t>
            </w:r>
            <w:r w:rsidRPr="00435155">
              <w:br/>
              <w:t xml:space="preserve">МП-микро, </w:t>
            </w:r>
            <w:r w:rsidRPr="00435155">
              <w:br/>
              <w:t>3-рынок,</w:t>
            </w:r>
            <w:r w:rsidRPr="00435155">
              <w:br/>
              <w:t>3-ярмарка,</w:t>
            </w:r>
            <w:r w:rsidRPr="00435155">
              <w:br/>
              <w:t>1-ИП (торговля),</w:t>
            </w:r>
            <w:r w:rsidRPr="00435155">
              <w:br/>
              <w:t>Б-1, дорасчет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муниципальный район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7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8201005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объем всех продовольственных товаров, реализованных в границах городского округа, в денежном выражении за финансовый год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№№П-1, П-5(м), </w:t>
            </w:r>
            <w:r w:rsidRPr="00435155">
              <w:br/>
              <w:t>ПМ,ПМ-торг,</w:t>
            </w:r>
            <w:r w:rsidRPr="00435155">
              <w:br/>
              <w:t xml:space="preserve">МП-микро, </w:t>
            </w:r>
            <w:r w:rsidRPr="00435155">
              <w:br/>
              <w:t>3-рынок,</w:t>
            </w:r>
            <w:r w:rsidRPr="00435155">
              <w:br/>
              <w:t>3-ярмарка,</w:t>
            </w:r>
            <w:r w:rsidRPr="00435155">
              <w:br/>
              <w:t>1-ИП (торговля),</w:t>
            </w:r>
            <w:r w:rsidRPr="00435155">
              <w:br/>
              <w:t>Б-1, дорасчет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городской округ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Кузьмичева</w:t>
            </w:r>
            <w:r w:rsidRPr="00435155">
              <w:br/>
              <w:t>Любовь</w:t>
            </w:r>
            <w:r w:rsidRPr="00435155">
              <w:br/>
              <w:t>Борисовна</w:t>
            </w:r>
            <w:r w:rsidRPr="00435155">
              <w:br/>
              <w:t>(495) 607-27-85</w:t>
            </w:r>
          </w:p>
        </w:tc>
      </w:tr>
      <w:tr w:rsidR="00834A75" w:rsidRPr="00435155" w:rsidTr="00C00CD6">
        <w:trPr>
          <w:trHeight w:val="96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8201006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Оборот общественного питания (без субъектов малого предпринимательства)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№№П-1, П-5(м)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179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объектов розничной торговли и общественного питания: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объектов розничной торговли и общественного питания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магазины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гипермаркеты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супермаркеты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продовольственные </w:t>
            </w:r>
            <w:r w:rsidRPr="00435155">
              <w:rPr>
                <w:i/>
                <w:iCs/>
              </w:rPr>
              <w:br/>
              <w:t>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непродовольственные 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магазины товаров повседневного спроса, минимаркеты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универмаги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неспециализированные непродовольственные магазины и прочие 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магазины-дискаунтеры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павильоны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3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палатки и киоски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аптеки и аптечные 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аптечные киоски и пункты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общедоступные столовые, закусочные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рестораны, кафе, бары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80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ярмарок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кварталь-</w:t>
            </w:r>
            <w:r w:rsidRPr="00435155">
              <w:br/>
              <w:t>ная</w:t>
            </w: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3-ярмарка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</w:t>
            </w:r>
            <w:r w:rsidRPr="00435155">
              <w:rPr>
                <w:i/>
                <w:iCs/>
              </w:rPr>
              <w:t>специализация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рынков: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3-рынок</w:t>
            </w:r>
          </w:p>
        </w:tc>
        <w:tc>
          <w:tcPr>
            <w:tcW w:w="2835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</w:p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rPr>
                <w:i/>
                <w:iCs/>
              </w:rPr>
              <w:t>виды рынков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розничные-всего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универсальные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вещевые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по продаже продовольственных товаров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по продаже радио- и электробытовой техники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по продаже строительных материалов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3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сельскохозяйственные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сельскохозяйственные кооперативные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прочие специализированные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2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Площадь торгового зала объектов розничной торговли: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Кузьмичева</w:t>
            </w:r>
            <w:r w:rsidRPr="00435155">
              <w:br/>
              <w:t>Любовь</w:t>
            </w:r>
            <w:r w:rsidRPr="00435155">
              <w:br/>
              <w:t>Борисовна</w:t>
            </w:r>
            <w:r w:rsidRPr="00435155">
              <w:br/>
              <w:t>(495) 607-27-85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объектов розничной торговли и общественного питания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гипермаркеты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супермаркеты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продовольственные 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непродовольственные 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магазины товаров повседневного спроса, минимаркеты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универмаги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неспециализированные непродовольственные магазины и прочие магазины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магазины-дискаунтеры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павильоны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аптеки и аптечные магазины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8002003</w:t>
            </w:r>
          </w:p>
        </w:tc>
        <w:tc>
          <w:tcPr>
            <w:tcW w:w="5245" w:type="dxa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Площадь зала обслуживания посетителей </w:t>
            </w:r>
            <w:r w:rsidRPr="00435155">
              <w:br/>
              <w:t>в объектах общественного питания: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  <w:tcBorders>
              <w:top w:val="single" w:sz="4" w:space="0" w:color="auto"/>
              <w:bottom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  <w:tcBorders>
              <w:top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nil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tcBorders>
              <w:top w:val="nil"/>
            </w:tcBorders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общедоступные столовые, закусочные</w:t>
            </w:r>
          </w:p>
        </w:tc>
        <w:tc>
          <w:tcPr>
            <w:tcW w:w="1276" w:type="dxa"/>
            <w:tcBorders>
              <w:top w:val="nil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top w:val="nil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 w:val="restart"/>
            <w:tcBorders>
              <w:top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объектов розничной торговли и общественного питания</w:t>
            </w:r>
          </w:p>
        </w:tc>
        <w:tc>
          <w:tcPr>
            <w:tcW w:w="2062" w:type="dxa"/>
            <w:vMerge/>
            <w:tcBorders>
              <w:top w:val="nil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рестораны, кафе, бары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93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мест в объектах общественного питания: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объектов розничной торговли и общественного питания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общедоступные столовые, закусочные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рестораны, кафе, бары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185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торговых мест на рынках: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3-рынок</w:t>
            </w:r>
          </w:p>
        </w:tc>
        <w:tc>
          <w:tcPr>
            <w:tcW w:w="2835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            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рынков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розничные- всего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универсальные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вещевые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по продаже продовольственных товаров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по продаже радио- и электробытовой техники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специализированные по продаже строительных материалов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1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сельскохозяйственные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специализированные сельскохозяйственные кооперативные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прочие специализированные </w:t>
            </w:r>
          </w:p>
        </w:tc>
        <w:tc>
          <w:tcPr>
            <w:tcW w:w="1276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8002010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Продажа алкогольной продукции населению: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1-учет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Кузьмичева</w:t>
            </w:r>
            <w:r w:rsidRPr="00435155">
              <w:br/>
              <w:t>Любовь</w:t>
            </w:r>
            <w:r w:rsidRPr="00435155">
              <w:br/>
              <w:t>Борисовна</w:t>
            </w:r>
            <w:r w:rsidRPr="00435155">
              <w:br/>
              <w:t>(495) 607-27-85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Спиртные напитки – всего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360" w:lineRule="exact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товаров (продукции)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водка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ликероводочные изделия с содержанием спирта до </w:t>
            </w:r>
            <w:r w:rsidRPr="00435155">
              <w:rPr>
                <w:i/>
                <w:iCs/>
              </w:rPr>
              <w:br/>
              <w:t xml:space="preserve"> 25%   включительно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ликероводочные изделия с содержанием спирта </w:t>
            </w:r>
            <w:r w:rsidRPr="00435155">
              <w:rPr>
                <w:i/>
                <w:iCs/>
              </w:rPr>
              <w:br/>
              <w:t xml:space="preserve"> свыше 25%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коньяки, коньячные напитки (включая бренди, кальвадосы)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виски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напитки слабоалкогольные (с содержанием этилового  спирта не более 9%)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8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Винодельческая продукция-всего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вино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вино ликерное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вино  фруктовое (плодовое)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вина игристые и шампанские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напитки винные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Пиво, кроме коктейлей пивных и напитка солодового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Напитки, изготовленные на основе пива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76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6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Прочая алкогольная продукция (сидр, медовуха, пуаре и др.)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60" w:lineRule="exact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(1) Бытовое обслуживание населения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8001001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объектов бытового обслуживания населения, оказывающих услуги:</w:t>
            </w:r>
          </w:p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услуг населению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Спорыхина</w:t>
            </w:r>
            <w:r w:rsidRPr="00435155">
              <w:br/>
              <w:t>Наталья</w:t>
            </w:r>
            <w:r w:rsidRPr="00435155">
              <w:br/>
              <w:t>Борисовна</w:t>
            </w:r>
            <w:r w:rsidRPr="00435155">
              <w:br/>
              <w:t>(495) 632-92-01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ремонту, окраске и пошиву обуви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 и техническому обслуживанию бытовой радиоэлектронной аппаратуры, бытовых машин и приборов и изготовлению металлоизделий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техническому обслуживанию и ремонту транспортных средств, машин и оборудования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изготовлению и ремонту мебели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химической чистки и крашения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прачечных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 и строительству жилья и других построек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бань, душевых  и саун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парикмахерские и косметические услуги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фотоателье, фото- и кинолабораторий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ритуальные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прочие бытового характера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76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8001002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приемных пунктов бытового обслуживания населения, принимающих заказы от населения на оказание услуг:</w:t>
            </w:r>
          </w:p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Спорыхина</w:t>
            </w:r>
            <w:r w:rsidRPr="00435155">
              <w:br w:type="page"/>
              <w:t>Наталья</w:t>
            </w:r>
            <w:r w:rsidRPr="00435155">
              <w:br w:type="page"/>
              <w:t>Борисовна</w:t>
            </w:r>
            <w:r w:rsidRPr="00435155">
              <w:br w:type="page"/>
              <w:t>(495) 632-92-01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виды услуг населению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 ремонту, окраске и пошиву обуви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1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11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 и техническому обслуживанию бытовой радиоэлектронной аппаратуры, бытовых машин и приборов и изготовлению металлоизделий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изготовлению и ремонту мебели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химической чистке и крашению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прачечных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1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по ремонту и строительству жилья и других построек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>фотоателье, фото- и кинолабораторий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ритуальные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83"/>
        </w:trPr>
        <w:tc>
          <w:tcPr>
            <w:tcW w:w="675" w:type="dxa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1134" w:type="dxa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5245" w:type="dxa"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прочих  бытового характера</w:t>
            </w:r>
          </w:p>
        </w:tc>
        <w:tc>
          <w:tcPr>
            <w:tcW w:w="1276" w:type="dxa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1559" w:type="dxa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2835" w:type="dxa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2062" w:type="dxa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68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189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8001005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Установленная мощность в 8-часовую смену организаций химчистки и крашения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69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190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8001006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Установленная мощность в 8-часовую смену прачечных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191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8001004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Единовременная вместимость бань, душевых и саун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192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8001007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Число кресел в парикмахерских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57"/>
        </w:trPr>
        <w:tc>
          <w:tcPr>
            <w:tcW w:w="7054" w:type="dxa"/>
            <w:gridSpan w:val="3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(20) Организация охраны общественного порядка</w:t>
            </w:r>
          </w:p>
        </w:tc>
        <w:tc>
          <w:tcPr>
            <w:tcW w:w="1276" w:type="dxa"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062" w:type="dxa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69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8020001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муниципальных органов охраны общественного порядка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Ибрагимова</w:t>
            </w:r>
            <w:r w:rsidRPr="00435155">
              <w:br/>
              <w:t>Эльмира</w:t>
            </w:r>
            <w:r w:rsidRPr="00435155">
              <w:br/>
              <w:t>Мансуровна</w:t>
            </w:r>
            <w:r w:rsidRPr="00435155">
              <w:br/>
              <w:t>(495) 607-46-67</w:t>
            </w:r>
          </w:p>
        </w:tc>
      </w:tr>
      <w:tr w:rsidR="00834A75" w:rsidRPr="00435155" w:rsidTr="00C00CD6">
        <w:trPr>
          <w:trHeight w:val="71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194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8020002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 работников в муниципальных органах охраны общественного порядка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3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195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8020003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добровольных формирований населения по охране общественного порядка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6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8020004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Численность  участников в  добровольных формированиях населения по охране общественного порядка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495"/>
        </w:trPr>
        <w:tc>
          <w:tcPr>
            <w:tcW w:w="9889" w:type="dxa"/>
            <w:gridSpan w:val="5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(36) Основные фонды организаций муниципальной формы собственности</w:t>
            </w:r>
          </w:p>
        </w:tc>
        <w:tc>
          <w:tcPr>
            <w:tcW w:w="2835" w:type="dxa"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062" w:type="dxa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88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8045001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Наличие основных фондов на конец года по полной учетной стоимости по коммерческим организациям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11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t>все типы муниципальных образований,</w:t>
            </w:r>
            <w:r w:rsidRPr="00435155">
              <w:br w:type="page"/>
            </w:r>
            <w:r w:rsidRPr="00435155">
              <w:rPr>
                <w:i/>
                <w:iCs/>
              </w:rPr>
              <w:t>виды основных фондов,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Лойко</w:t>
            </w:r>
            <w:r w:rsidRPr="00435155">
              <w:br w:type="page"/>
              <w:t>Кристина</w:t>
            </w:r>
            <w:r w:rsidRPr="00435155">
              <w:br w:type="page"/>
              <w:t>Николаевна</w:t>
            </w:r>
            <w:r w:rsidRPr="00435155">
              <w:br w:type="page"/>
              <w:t>(495) 607-27-70</w:t>
            </w:r>
          </w:p>
        </w:tc>
      </w:tr>
      <w:tr w:rsidR="00834A75" w:rsidRPr="00435155" w:rsidTr="00C00CD6">
        <w:trPr>
          <w:trHeight w:val="98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8045002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Наличие основных фондов на конец года по полной учетной стоимости по некоммерческим организациям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11</w:t>
            </w:r>
            <w:r w:rsidRPr="00435155">
              <w:br/>
              <w:t>(краткая)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t>все типы муниципальных образований,</w:t>
            </w:r>
            <w:r w:rsidRPr="00435155">
              <w:br w:type="page"/>
            </w:r>
            <w:r w:rsidRPr="00435155">
              <w:rPr>
                <w:i/>
                <w:iCs/>
              </w:rPr>
              <w:t>виды основных фондов,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199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8045003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Наличие основных фондов на конец года по остаточной балансовой стоимости по коммерческим организациям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11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t>все типы муниципальных образований,</w:t>
            </w:r>
            <w:r w:rsidRPr="00435155">
              <w:br w:type="page"/>
            </w:r>
            <w:r w:rsidRPr="00435155">
              <w:rPr>
                <w:i/>
                <w:iCs/>
              </w:rPr>
              <w:t>виды основных фондов,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1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8045004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Наличие основных фондов на конец года по остаточной балансовой стоимости по некоммерческим организациям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11</w:t>
            </w:r>
            <w:r w:rsidRPr="00435155">
              <w:br/>
              <w:t>(краткая)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t>все типы муниципальных образований,</w:t>
            </w:r>
            <w:r w:rsidRPr="00435155">
              <w:br w:type="page"/>
            </w:r>
            <w:r w:rsidRPr="00435155">
              <w:rPr>
                <w:i/>
                <w:iCs/>
              </w:rPr>
              <w:t>виды основных фондов,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8045005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Начисленный за отчетный год учетный износ основных фондов (амортизация и износ основных фондов, отражаемые в бухгалтерском учете и отчетности)  по коммерческим организациям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11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t>все типы муниципальных образований,</w:t>
            </w:r>
            <w:r w:rsidRPr="00435155">
              <w:br w:type="page"/>
            </w:r>
            <w:r w:rsidRPr="00435155">
              <w:rPr>
                <w:i/>
                <w:iCs/>
              </w:rPr>
              <w:t>виды основных фондов,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Лойко</w:t>
            </w:r>
            <w:r w:rsidRPr="00435155">
              <w:br w:type="page"/>
              <w:t>Кристина</w:t>
            </w:r>
            <w:r w:rsidRPr="00435155">
              <w:br w:type="page"/>
              <w:t>Николаевна</w:t>
            </w:r>
            <w:r w:rsidRPr="00435155">
              <w:br w:type="page"/>
              <w:t>(495) 607-27-70</w:t>
            </w:r>
          </w:p>
        </w:tc>
      </w:tr>
      <w:tr w:rsidR="00834A75" w:rsidRPr="00435155" w:rsidTr="00C00CD6">
        <w:trPr>
          <w:trHeight w:val="7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8045006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Начисленный за отчетный год учетный износ основных фондов (амортизация и износ основных фондов, отражаемые в бухгалтерском учете и отчетности) по некоммерческим организациям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11</w:t>
            </w:r>
            <w:r w:rsidRPr="00435155">
              <w:br/>
              <w:t>(краткая)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t>все типы муниципальных образований,</w:t>
            </w:r>
            <w:r w:rsidRPr="00435155">
              <w:br w:type="page"/>
            </w:r>
            <w:r w:rsidRPr="00435155">
              <w:rPr>
                <w:i/>
                <w:iCs/>
              </w:rPr>
              <w:t>виды основных фондов,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виды экономической деятельности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9889" w:type="dxa"/>
            <w:gridSpan w:val="5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 xml:space="preserve">(9) Инвестиции в основной капитал 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203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8009001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Инвестиции в основной капитал за счет средств  муниципального бюджета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Фадеева Валентина Владимировна</w:t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(495) 607-30-10</w:t>
            </w:r>
          </w:p>
        </w:tc>
      </w:tr>
      <w:tr w:rsidR="00834A75" w:rsidRPr="00435155" w:rsidTr="00C00CD6">
        <w:trPr>
          <w:trHeight w:val="99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8109011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Инвестиции в основной капитал, осуществляемые организациями, находящимися на территории муниципального образования (без субъектов малого предпринимательства)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П-2 (инвест)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все типы муниципальных образований;   </w:t>
            </w:r>
            <w:r w:rsidRPr="00435155">
              <w:br/>
            </w:r>
            <w:r w:rsidRPr="00435155">
              <w:rPr>
                <w:i/>
                <w:iCs/>
              </w:rPr>
              <w:t>по видам экономической деятельности</w:t>
            </w: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97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8109012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Инвестиции в основной капитал организаций муниципальной формы собственности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П-2 (инвест)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 xml:space="preserve">все типы муниципальных образований,  </w:t>
            </w:r>
            <w:r w:rsidRPr="00435155">
              <w:br/>
            </w:r>
            <w:r w:rsidRPr="00435155">
              <w:rPr>
                <w:i/>
                <w:iCs/>
              </w:rPr>
              <w:t>по видам экономической деятельности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7054" w:type="dxa"/>
            <w:gridSpan w:val="3"/>
            <w:noWrap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(13) Местный бюджет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206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8013001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Доходы местного бюджета (включая безвозмездные поступления):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Тертышная</w:t>
            </w:r>
            <w:r w:rsidRPr="00435155">
              <w:br/>
              <w:t>Елена</w:t>
            </w:r>
            <w:r w:rsidRPr="00435155">
              <w:br/>
              <w:t>Григорьевна</w:t>
            </w:r>
            <w:r w:rsidRPr="00435155">
              <w:br/>
              <w:t>(495) 632-90-24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exact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статьи доходов местного бюджета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налог  на прибыль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налог на доходы физических лиц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налоги на совокупный доход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единый налог на вмененный доход для отдельных</w:t>
            </w:r>
            <w:r w:rsidRPr="00435155">
              <w:rPr>
                <w:i/>
                <w:iCs/>
              </w:rPr>
              <w:br/>
              <w:t xml:space="preserve">   видов деятельности  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единый сельскохозяйственный налог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налоги  на имущество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налог на имущество физических лиц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rPr>
                <w:i/>
                <w:iCs/>
              </w:rPr>
              <w:t>статьи доходов местного бюджета</w:t>
            </w:r>
          </w:p>
        </w:tc>
        <w:tc>
          <w:tcPr>
            <w:tcW w:w="2062" w:type="dxa"/>
            <w:vMerge w:val="restart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Тертышная</w:t>
            </w:r>
            <w:r w:rsidRPr="00435155">
              <w:br/>
              <w:t>Елена</w:t>
            </w:r>
            <w:r w:rsidRPr="00435155">
              <w:br/>
              <w:t>Григорьевна</w:t>
            </w:r>
            <w:r w:rsidRPr="00435155">
              <w:br/>
              <w:t>(495) 632-90-24</w:t>
            </w: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земельный налог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налоги, сборы и регулярные платежи за пользование природными ресурсами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государственная пошлина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задолженность и перерасчеты по отмененным </w:t>
            </w:r>
            <w:r w:rsidRPr="00435155">
              <w:rPr>
                <w:i/>
                <w:iCs/>
              </w:rPr>
              <w:br/>
              <w:t xml:space="preserve"> налогам, сборам и иным обязательным платежам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доходы от использования имущества, находящегося  в государственной и муниципальной собственности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vMerge w:val="restart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доходы от перечисления части прибыли </w:t>
            </w:r>
            <w:r w:rsidRPr="00435155">
              <w:rPr>
                <w:i/>
                <w:iCs/>
              </w:rPr>
              <w:br/>
              <w:t xml:space="preserve">   государственных и муниципальных унитарных </w:t>
            </w:r>
            <w:r w:rsidRPr="00435155">
              <w:rPr>
                <w:i/>
                <w:iCs/>
              </w:rPr>
              <w:br/>
              <w:t xml:space="preserve">   предприятий, остающейся после уплаты </w:t>
            </w:r>
          </w:p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налогов  и обязательных платежей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платежи при пользовании природными ресурсами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плата за негативное воздействие на </w:t>
            </w:r>
            <w:r w:rsidRPr="00435155">
              <w:rPr>
                <w:i/>
                <w:iCs/>
              </w:rPr>
              <w:br/>
              <w:t xml:space="preserve">   окружающую среду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5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доходы от продажи материальных и </w:t>
            </w:r>
          </w:p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нематериальных  активов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безвозмездные поступления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безвозмездные поступления от других </w:t>
            </w:r>
          </w:p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бюджетов  бюджетной системы Российской</w:t>
            </w:r>
          </w:p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Федерации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  дотации бюджетам субъектов Российской </w:t>
            </w:r>
            <w:r w:rsidRPr="00435155">
              <w:rPr>
                <w:i/>
                <w:iCs/>
              </w:rPr>
              <w:br/>
              <w:t xml:space="preserve">     Федерации и муниципальных образований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субсидии бюджетам бюджетной системы </w:t>
            </w:r>
            <w:r w:rsidRPr="00435155">
              <w:rPr>
                <w:i/>
                <w:iCs/>
              </w:rPr>
              <w:br/>
              <w:t xml:space="preserve">     Российской Федерации (межбюджетные </w:t>
            </w:r>
          </w:p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субсидии)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  субвенции бюджетам   субъектов Российской </w:t>
            </w:r>
            <w:r w:rsidRPr="00435155">
              <w:rPr>
                <w:i/>
                <w:iCs/>
              </w:rPr>
              <w:br/>
              <w:t xml:space="preserve">     Федерации и муниципальных образований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иные  межбюджетные трансферты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  межбюджетные трансферты, передаваемые </w:t>
            </w:r>
            <w:r w:rsidRPr="00435155">
              <w:rPr>
                <w:i/>
                <w:iCs/>
              </w:rPr>
              <w:br/>
              <w:t xml:space="preserve">     бюджетам для компенсации дополнительных </w:t>
            </w:r>
            <w:r w:rsidRPr="00435155">
              <w:rPr>
                <w:i/>
                <w:iCs/>
              </w:rPr>
              <w:br/>
              <w:t xml:space="preserve">     расходов, возникших в результате решений, </w:t>
            </w:r>
            <w:r w:rsidRPr="00435155">
              <w:rPr>
                <w:i/>
                <w:iCs/>
              </w:rPr>
              <w:br/>
              <w:t xml:space="preserve">     принятых органами власти другого уровня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rPr>
                <w:i/>
                <w:iCs/>
              </w:rPr>
              <w:t>статьи доходов местного бюджета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Тертышная</w:t>
            </w:r>
            <w:r w:rsidRPr="00435155">
              <w:br/>
              <w:t>Елена</w:t>
            </w:r>
            <w:r w:rsidRPr="00435155">
              <w:br/>
              <w:t>Григорьевна</w:t>
            </w:r>
            <w:r w:rsidRPr="00435155">
              <w:br/>
              <w:t>(495) 632-90-24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прочие безвозмездные поступления от других </w:t>
            </w:r>
            <w:r w:rsidRPr="00435155">
              <w:rPr>
                <w:i/>
                <w:iCs/>
              </w:rPr>
              <w:br/>
              <w:t xml:space="preserve">   бюджетов бюджетной системы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8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Из общей величины доходов – собственные доходы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80" w:lineRule="exact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  <w:r w:rsidRPr="00435155">
              <w:t>207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  <w:r w:rsidRPr="00435155">
              <w:t>8013002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</w:pPr>
            <w:r w:rsidRPr="00435155">
              <w:t>Расходы местного бюджета: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все типы муниципальных образований,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всего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20" w:lineRule="exact"/>
              <w:jc w:val="center"/>
              <w:rPr>
                <w:i/>
                <w:iCs/>
              </w:rPr>
            </w:pPr>
            <w:r w:rsidRPr="00435155">
              <w:rPr>
                <w:i/>
                <w:iCs/>
              </w:rPr>
              <w:t>статьи расходов местного бюджета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 общегосударственные вопросы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  <w:rPr>
                <w:i/>
                <w:iCs/>
              </w:rPr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обслуживание государственного и муниципального </w:t>
            </w:r>
            <w:r w:rsidRPr="00435155">
              <w:rPr>
                <w:i/>
                <w:iCs/>
              </w:rPr>
              <w:br/>
              <w:t xml:space="preserve"> долга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национальная безопасность и правоохранитель-</w:t>
            </w:r>
          </w:p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ная деятельность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национальная  экономика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сельское хозяйство и  рыболовство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транспорт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дорожное хозяйство (дорожные фонды)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517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другие вопросы в области национальной </w:t>
            </w:r>
          </w:p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>экономики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жилищно-коммунальное хозяйство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охрана окружающей среды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образование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культура, кинематография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здравоохранение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25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социальная политика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193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физическая культура и спорт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77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Межбюджетные трансферты общего характера </w:t>
            </w:r>
            <w:r w:rsidRPr="00435155">
              <w:rPr>
                <w:i/>
                <w:iCs/>
              </w:rPr>
              <w:br/>
              <w:t xml:space="preserve"> бюджетам субъектов Российской Федерации и </w:t>
            </w:r>
            <w:r w:rsidRPr="00435155">
              <w:rPr>
                <w:i/>
                <w:iCs/>
              </w:rPr>
              <w:br/>
              <w:t xml:space="preserve"> муниципальных образований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  <w:r w:rsidRPr="00435155">
              <w:t>№ 1-МБ</w:t>
            </w:r>
          </w:p>
        </w:tc>
        <w:tc>
          <w:tcPr>
            <w:tcW w:w="2835" w:type="dxa"/>
            <w:vMerge w:val="restart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все типы муниципальных образований,</w:t>
            </w:r>
          </w:p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rPr>
                <w:i/>
                <w:iCs/>
              </w:rPr>
              <w:t>статьи расходов местного бюджета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Тертышная</w:t>
            </w:r>
            <w:r w:rsidRPr="00435155">
              <w:br/>
              <w:t>Елена</w:t>
            </w:r>
            <w:r w:rsidRPr="00435155">
              <w:br/>
              <w:t>Григорьевна</w:t>
            </w:r>
            <w:r w:rsidRPr="00435155">
              <w:br/>
              <w:t>(495) 632-90-24</w:t>
            </w:r>
          </w:p>
        </w:tc>
      </w:tr>
      <w:tr w:rsidR="00834A75" w:rsidRPr="00435155" w:rsidTr="00C00CD6">
        <w:trPr>
          <w:trHeight w:val="70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  дотации на выравнивание бюджетной </w:t>
            </w:r>
            <w:r w:rsidRPr="00435155">
              <w:rPr>
                <w:i/>
                <w:iCs/>
              </w:rPr>
              <w:br/>
              <w:t xml:space="preserve">   обеспеченности субъектов Российской Федерации</w:t>
            </w:r>
          </w:p>
          <w:p w:rsidR="00834A75" w:rsidRPr="00435155" w:rsidRDefault="00834A75" w:rsidP="00435155">
            <w:pPr>
              <w:spacing w:after="0" w:line="320" w:lineRule="exact"/>
              <w:rPr>
                <w:i/>
                <w:iCs/>
              </w:rPr>
            </w:pPr>
            <w:r w:rsidRPr="00435155">
              <w:rPr>
                <w:i/>
                <w:iCs/>
              </w:rPr>
              <w:t xml:space="preserve"> имуниципальных образований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835" w:type="dxa"/>
            <w:vMerge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320" w:lineRule="exact"/>
              <w:jc w:val="center"/>
            </w:pPr>
          </w:p>
        </w:tc>
      </w:tr>
      <w:tr w:rsidR="00834A75" w:rsidRPr="00435155" w:rsidTr="00C00CD6">
        <w:trPr>
          <w:trHeight w:val="4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208</w:t>
            </w:r>
          </w:p>
        </w:tc>
        <w:tc>
          <w:tcPr>
            <w:tcW w:w="1134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8013003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Профицит, дефицит (-)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02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209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8013004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образования, рублей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7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8013015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7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8013019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Доля просроченной кредиторской задолженности по оплате труда (включая начисления на оплату труда) муниципальных 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1-МБ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>городской округ</w:t>
            </w:r>
          </w:p>
        </w:tc>
        <w:tc>
          <w:tcPr>
            <w:tcW w:w="2062" w:type="dxa"/>
            <w:vMerge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70"/>
        </w:trPr>
        <w:tc>
          <w:tcPr>
            <w:tcW w:w="12724" w:type="dxa"/>
            <w:gridSpan w:val="6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(42) Финансовая деятельность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Прибыль (убыток) до налогообложения отчётного года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Ильина </w:t>
            </w:r>
            <w:r w:rsidRPr="00435155">
              <w:br/>
              <w:t>Марина</w:t>
            </w:r>
            <w:r w:rsidRPr="00435155">
              <w:br/>
              <w:t>Васильевна</w:t>
            </w:r>
            <w:r w:rsidRPr="00435155">
              <w:br/>
              <w:t>(495) 632-90-41</w:t>
            </w: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Прибыль (убыток) до налогообложения прошлого года (по уточнённым данным)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Ильина </w:t>
            </w:r>
            <w:r w:rsidRPr="00435155">
              <w:br/>
              <w:t>Марина</w:t>
            </w:r>
            <w:r w:rsidRPr="00435155">
              <w:br/>
              <w:t>Васильевна</w:t>
            </w:r>
            <w:r w:rsidRPr="00435155">
              <w:br/>
              <w:t>(495) 632-90-41</w:t>
            </w: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Дебиторская задолженность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Задолженность покупателей и заказчиков за товары, работы и услуги из общей суммы дебиторской задолженности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Кредиторская задолженность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Задолженность по платежам в бюджет из общей суммы кредиторской задолженности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Задолженность по платежам в государственные внебюджетные фонды из общей суммы кредиторской задолженности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219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Задолженность поставщикам и подрядчикам за товары, работы и услуги из общей суммы кредиторской задолженности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образований,</w:t>
            </w:r>
            <w:r w:rsidRPr="00435155">
              <w:br w:type="page"/>
            </w:r>
          </w:p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 w:type="page"/>
              <w:t xml:space="preserve">              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Ильина </w:t>
            </w:r>
            <w:r w:rsidRPr="00435155">
              <w:br/>
              <w:t>Марина</w:t>
            </w:r>
            <w:r w:rsidRPr="00435155">
              <w:br/>
              <w:t>Васильевна</w:t>
            </w:r>
            <w:r w:rsidRPr="00435155">
              <w:br/>
              <w:t>(495) 632-90-41</w:t>
            </w: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220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Задолженность по полученным займам и  кредитам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221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8042010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Количество организаций, представивших отчет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222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8042011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Количество убыточных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223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8042013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Количество прибыльных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224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8042015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Финансовый результат убыточных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225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8042016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Финансовый результат прибыльных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2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226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8042017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Удельный вес убыточных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Ильина </w:t>
            </w:r>
            <w:r w:rsidRPr="00435155">
              <w:br/>
              <w:t>Марина</w:t>
            </w:r>
            <w:r w:rsidRPr="00435155">
              <w:br/>
              <w:t>Васильевна</w:t>
            </w:r>
            <w:r w:rsidRPr="00435155">
              <w:br/>
              <w:t>(495) 632-90-41</w:t>
            </w:r>
          </w:p>
        </w:tc>
      </w:tr>
      <w:tr w:rsidR="00834A75" w:rsidRPr="00435155" w:rsidTr="00C00CD6">
        <w:trPr>
          <w:trHeight w:val="122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227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8042018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Удельный вес прибыльных организаций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П-3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 xml:space="preserve">все типы муниципальных образований, </w:t>
            </w:r>
            <w:r w:rsidRPr="00435155">
              <w:br/>
            </w:r>
            <w:r w:rsidRPr="00435155">
              <w:rPr>
                <w:i/>
                <w:iCs/>
              </w:rPr>
              <w:t>виды экономической деятельности,</w:t>
            </w:r>
            <w:r w:rsidRPr="00435155">
              <w:rPr>
                <w:i/>
                <w:iCs/>
              </w:rPr>
              <w:br/>
              <w:t>формы собственности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00"/>
        </w:trPr>
        <w:tc>
          <w:tcPr>
            <w:tcW w:w="14786" w:type="dxa"/>
            <w:gridSpan w:val="7"/>
            <w:noWrap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b/>
                <w:bCs/>
              </w:rPr>
              <w:t>(38) Проведение торгов на размещение заказов на поставки товаров (работ, услуг) для государственных и муниципальных нужд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228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8111001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Проведено торгов (лотов) и других способов размещения заказов на поставки товаров, выполнение работ, оказание услуг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229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8111002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заключенных контрактов и договоров по торгам и другим способам размещения заказов на поставки товаров, выполнение работ, оказание услуг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1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8111003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расторгнутых контрактов и договоров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87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231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8111004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Количество расторгнутых контрактов и договоров по соглашению сторон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95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232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8111005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Общее количество заявок, поданных для участия в торгах (лотах) и запросов котировок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212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233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8111006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bookmarkStart w:id="0" w:name="RANGE_C620"/>
            <w:r w:rsidRPr="00435155">
              <w:t>Не допущено заявок к участию в торгах (лотах) и запросов котировок</w:t>
            </w:r>
            <w:bookmarkEnd w:id="0"/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  <w:r>
              <w:rPr>
                <w:i/>
                <w:iCs/>
              </w:rPr>
              <w:t>,</w:t>
            </w:r>
            <w:r>
              <w:rPr>
                <w:i/>
                <w:iCs/>
                <w:lang w:val="en-US"/>
              </w:rPr>
              <w:t xml:space="preserve"> </w:t>
            </w:r>
            <w:r w:rsidRPr="00435155">
              <w:rPr>
                <w:i/>
                <w:iCs/>
              </w:rPr>
              <w:t>причины отклонения заявок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81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234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8111007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Отозвано заявок участниками торгов и  запросов котировок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8111008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 участников, выигравших торги (лоты) и другие способы размещения заказов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8111009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обжалований по размещению заказов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16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Проведено торгов (лотов) и запросов котировок среди субъектов малого предпринимательства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16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заключенных контрактов с субъектами малого предпринимательства по процедурам, проведенным для субъектов малого предпринимательства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30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239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 субъектов малого предпринимательства, поданных на процедуры, проведенные для субъектов малого предпринимательства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823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 участников аукционов, не явившихся на процедуру проведения аукциона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834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8111015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Количество размещений заказов на поставки товаров, выполнение работ, оказание услуг, признанных недействительными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83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8111016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расторгнутых контрактов и договоров по решению суда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8111019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Затраты заказчика на организацию размещения заказов на поставки товаров, выполнение работ, оказание услуг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8111020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Проведено совместных торгов на поставки товаров, выполнение работ, оказание услуг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68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8111022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заключенных контрактов и договоров по торгам и другим способам размещения заказов на поставки товаров, выполнение работ, оказание услуг с отечественными участниками торгов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  <w:rPr>
                <w:i/>
                <w:iCs/>
              </w:rPr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торгов,</w:t>
            </w:r>
          </w:p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rPr>
                <w:i/>
                <w:iCs/>
              </w:rPr>
              <w:t>вид участника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8111023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заявок, поданных для участия в совместных торгах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44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247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8111024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заявок, поданных отечественными участниками торгов для участия в торгах (лотах) и закупках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  <w:rPr>
                <w:i/>
                <w:iCs/>
              </w:rPr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торгов,</w:t>
            </w:r>
          </w:p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rPr>
                <w:i/>
                <w:iCs/>
              </w:rPr>
              <w:t>вид заявок участников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239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248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8111025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20" w:lineRule="exact"/>
            </w:pPr>
            <w:r w:rsidRPr="00435155">
              <w:t>Количество заявок отечественных участников торгов, выигравших торги (лоты) и другие способы размещения заказов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  <w:rPr>
                <w:i/>
                <w:iCs/>
              </w:rPr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торгов,</w:t>
            </w:r>
          </w:p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rPr>
                <w:i/>
                <w:iCs/>
              </w:rPr>
              <w:t>вид заявок участников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</w:tr>
      <w:tr w:rsidR="00834A75" w:rsidRPr="00435155" w:rsidTr="00C00CD6">
        <w:trPr>
          <w:trHeight w:val="1972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249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8111026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20" w:lineRule="exact"/>
            </w:pPr>
            <w:r w:rsidRPr="00435155">
              <w:t>Суммарная начальная цена контрактов (лотов), выставленных на торги, и сумма контрактов (договоров) по другим способам размещения заказов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</w:tr>
      <w:tr w:rsidR="00834A75" w:rsidRPr="00435155" w:rsidTr="00C00CD6">
        <w:trPr>
          <w:trHeight w:val="183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250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8111027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20" w:lineRule="exact"/>
            </w:pPr>
            <w:r w:rsidRPr="00435155">
              <w:t xml:space="preserve">Общая стоимость контрактов (договоров), заключенных по результатам проведения торгов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</w:p>
        </w:tc>
      </w:tr>
      <w:tr w:rsidR="00834A75" w:rsidRPr="00435155" w:rsidTr="00C00CD6">
        <w:trPr>
          <w:trHeight w:val="1875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251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8111028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20" w:lineRule="exact"/>
            </w:pPr>
            <w:r w:rsidRPr="00435155">
              <w:t>Общая стоимость расторгнутых контрактов и договоров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20" w:lineRule="exact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95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8111029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Сумма изменения стоимости заключенных контрактов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411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Суммарная начальная цена контрактов (лотов) по процедурам, проведенным для субъектов малого предпринимательства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8111032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Суммарная начальная цена контрактов (лотов), выставленных на совместные торги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8111034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Общая стоимость заключенных контрактов и договоров на размещение заказов на поставки товаров, выполнение работ, оказание услуг с отечественными участниками торгов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торгов, вид участника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Внесено изменений к контрактам, договорам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8111048 </w:t>
            </w:r>
            <w:r w:rsidRPr="00435155">
              <w:br w:type="page"/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несостоявшихся торгов (лотов), запросов котировок, на которые не было подано заявок, либо заявки были отклонены или подана одна заявка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8111049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торгов (лотов), других способов размещения заказов, которые не привели к заключению контрактов из-за отказа от заключения контрактов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0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1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259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8111050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несостоявшихся совместных торгов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8111051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заключенных контрактов и договоров по результатам несостоявшихся торгов (лотов) и запросов котировок на которые не было подано заявок или подана одна заявка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8111053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Расторгнуто контрактов на поставку продовольствия, средств, необходимых для оказания скорой или неотложной медицинской помощи, лекарственных средств, топлива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8111054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 участников аукционов - субъектов малого предпринимательства, не явившихся на процедуру проведения аукциона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8111056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Количество заявок участников - субъектов малого предпринимательства, выигравших торги (лоты), запрос котировок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8111058 </w:t>
            </w:r>
            <w:r w:rsidRPr="00435155">
              <w:br w:type="page"/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Не допущено заявок субъектов малого предпринимательства к участию в торгах (лотах) и запросах котировок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8111059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Отозвано заявок участниками торгов и запросов котировок - субъектами малого предпринимательства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8111064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Стоимость заключенных контрактов с субъектами малого предпринимательства по процедурам, проведенным для субъектов малого предпринимательства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44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267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8111065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Суммарная начальная цена контрактов несостоявшихся торгов (лотов) и запросов котировок на которые не было подано заявок или подана одна заявка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2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01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268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8111066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Суммарная начальная цена контрактов несостоявшихся торгов (лотов), выставленных на совместные торги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Ефанова</w:t>
            </w:r>
            <w:r w:rsidRPr="00435155">
              <w:br/>
              <w:t>Марина</w:t>
            </w:r>
            <w:r w:rsidRPr="00435155">
              <w:br/>
              <w:t>Борисовна</w:t>
            </w:r>
            <w:r w:rsidRPr="00435155">
              <w:br/>
              <w:t>(495) 607-27-16</w:t>
            </w:r>
          </w:p>
        </w:tc>
      </w:tr>
      <w:tr w:rsidR="00834A75" w:rsidRPr="00435155" w:rsidTr="00C00CD6">
        <w:trPr>
          <w:trHeight w:val="195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269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8111067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Суммарная начальная цена контрактов (лотов), выставленных на торги, и сумма контрактов (договоров) по другим способам размещения заказов, которые не привели к заключению контрактов из-за отказа от заключения контрактов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998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270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8111068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Общая стоимость заключенных контрактов и договоров по результатам несостоявшихся торгов (лотов) и запросов котировок, на которые не было подано заявок или подана одна заявка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6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торгов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37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271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 xml:space="preserve">8111069 </w:t>
            </w:r>
            <w:r w:rsidRPr="00435155">
              <w:br w:type="page"/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Общий объем поставок товаров, выполнение работ, оказание услуг, определенный в соответствии с перечнем товаров, работ, услуг, установленным Правительством Российской Федерации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1-торги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60" w:lineRule="exact"/>
              <w:ind w:left="-57" w:right="-57"/>
              <w:jc w:val="center"/>
            </w:pPr>
            <w:r w:rsidRPr="00435155">
              <w:t xml:space="preserve">муниципальный район, </w:t>
            </w:r>
            <w:r w:rsidRPr="00435155">
              <w:br/>
              <w:t xml:space="preserve">городской округ, внутригородская территория (внутригородское муниципальное образование) города федерального значения, </w:t>
            </w:r>
            <w:r w:rsidRPr="00435155">
              <w:rPr>
                <w:i/>
                <w:iCs/>
              </w:rPr>
              <w:t>способ размещения заказов среди субъектов малого             предпринимательства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316"/>
        </w:trPr>
        <w:tc>
          <w:tcPr>
            <w:tcW w:w="14786" w:type="dxa"/>
            <w:gridSpan w:val="7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b/>
                <w:bCs/>
              </w:rPr>
              <w:t>(новый) Муниципальные услуги </w:t>
            </w:r>
          </w:p>
        </w:tc>
      </w:tr>
      <w:tr w:rsidR="00834A75" w:rsidRPr="00435155" w:rsidTr="00C00CD6">
        <w:trPr>
          <w:trHeight w:val="54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272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Число заявителей-граждан, обратившихся  за получением муниципальных услуг 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Ибрагимова</w:t>
            </w:r>
            <w:r w:rsidRPr="00435155">
              <w:br/>
              <w:t>Эльмира</w:t>
            </w:r>
            <w:r w:rsidRPr="00435155">
              <w:br/>
              <w:t>Мансуровна</w:t>
            </w:r>
            <w:r w:rsidRPr="00435155">
              <w:br/>
              <w:t>(495) 607-46-67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273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 xml:space="preserve"> Число заявителей-граждан, обратившихся за </w:t>
            </w:r>
            <w:r w:rsidRPr="00435155">
              <w:br/>
              <w:t xml:space="preserve"> получением муниципальных услуг в электронном виде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530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274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заявителей-граждан, обратившихся за получением государственных услуг, предоставляемых органом местного самоуправления при осуществлении отдельных государственных полномочий, переданных федеральными законами и законами субъектов Российской Федерации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vMerge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1876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275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новый</w:t>
            </w: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Число заявителей-граждан, обратившихся за получением государственных услуг в электронной форме, предоставляемых органом местного самоуправления при осуществлении отдельных государственных полномочий, переданных федеральными законами и законами субъектов Российской Федерации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№ 1-МО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все типы муниципальных образований</w:t>
            </w: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  <w:tr w:rsidR="00834A75" w:rsidRPr="00435155" w:rsidTr="00C00CD6">
        <w:trPr>
          <w:trHeight w:val="259"/>
        </w:trPr>
        <w:tc>
          <w:tcPr>
            <w:tcW w:w="8330" w:type="dxa"/>
            <w:gridSpan w:val="4"/>
            <w:noWrap/>
            <w:vAlign w:val="center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  <w:r w:rsidRPr="00435155">
              <w:rPr>
                <w:b/>
                <w:bCs/>
              </w:rPr>
              <w:t>Формирование местного самоуправления в Российской Федерации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062" w:type="dxa"/>
            <w:noWrap/>
          </w:tcPr>
          <w:p w:rsidR="00834A75" w:rsidRPr="00435155" w:rsidRDefault="00834A75" w:rsidP="00435155">
            <w:pPr>
              <w:spacing w:after="0" w:line="240" w:lineRule="auto"/>
            </w:pPr>
          </w:p>
        </w:tc>
      </w:tr>
      <w:tr w:rsidR="00834A75" w:rsidRPr="00435155" w:rsidTr="00C00CD6">
        <w:trPr>
          <w:trHeight w:val="689"/>
        </w:trPr>
        <w:tc>
          <w:tcPr>
            <w:tcW w:w="67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276</w:t>
            </w: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Количество муниципальных образований в целом по России, в разрезе федеральных округов и субъектов Российской Федерации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1-админист-рация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данные загружаются на федеральном уровне</w:t>
            </w:r>
          </w:p>
        </w:tc>
        <w:tc>
          <w:tcPr>
            <w:tcW w:w="2062" w:type="dxa"/>
            <w:vMerge w:val="restart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Волкова</w:t>
            </w:r>
            <w:r w:rsidRPr="00435155">
              <w:br/>
              <w:t>Ирина</w:t>
            </w:r>
            <w:r w:rsidRPr="00435155">
              <w:br/>
              <w:t>Викторовна</w:t>
            </w:r>
            <w:r w:rsidRPr="00435155">
              <w:br/>
              <w:t>(495) 607-44-77</w:t>
            </w:r>
          </w:p>
        </w:tc>
      </w:tr>
      <w:tr w:rsidR="00834A75" w:rsidRPr="00435155" w:rsidTr="00C00CD6">
        <w:trPr>
          <w:trHeight w:val="510"/>
        </w:trPr>
        <w:tc>
          <w:tcPr>
            <w:tcW w:w="675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277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exact"/>
            </w:pPr>
            <w:r w:rsidRPr="00435155">
              <w:t>Число муниципальных учреждений образования, культуры, спорта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годовая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№ 1-админист-рация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данные загружаются на федеральном уровне</w:t>
            </w:r>
          </w:p>
        </w:tc>
        <w:tc>
          <w:tcPr>
            <w:tcW w:w="2062" w:type="dxa"/>
            <w:vMerge/>
            <w:tcBorders>
              <w:bottom w:val="single" w:sz="4" w:space="0" w:color="auto"/>
            </w:tcBorders>
            <w:noWrap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</w:tr>
    </w:tbl>
    <w:p w:rsidR="00834A75" w:rsidRDefault="00834A75"/>
    <w:p w:rsidR="00834A75" w:rsidRDefault="00834A75"/>
    <w:p w:rsidR="00834A75" w:rsidRDefault="00834A75" w:rsidP="00C97E8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34A75" w:rsidRDefault="00834A75" w:rsidP="00C97E8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34A75" w:rsidRDefault="00834A75" w:rsidP="00C97E8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34A75" w:rsidRDefault="00834A75" w:rsidP="00C97E8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34A75" w:rsidRPr="00C97E86" w:rsidRDefault="00834A75" w:rsidP="00C97E8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C97E86">
        <w:rPr>
          <w:rFonts w:ascii="Arial" w:hAnsi="Arial" w:cs="Arial"/>
          <w:b/>
          <w:bCs/>
          <w:sz w:val="24"/>
          <w:szCs w:val="24"/>
          <w:lang w:eastAsia="ru-RU"/>
        </w:rPr>
        <w:t>Показатели для оценки эффективности деятельности</w:t>
      </w:r>
    </w:p>
    <w:p w:rsidR="00834A75" w:rsidRPr="00C97E86" w:rsidRDefault="00834A75" w:rsidP="00C97E8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C97E86">
        <w:rPr>
          <w:rFonts w:ascii="Arial" w:hAnsi="Arial" w:cs="Arial"/>
          <w:b/>
          <w:bCs/>
          <w:sz w:val="24"/>
          <w:szCs w:val="24"/>
          <w:lang w:eastAsia="ru-RU"/>
        </w:rPr>
        <w:t>органов местного самоуправления городских округов и муниципальных районов</w:t>
      </w:r>
    </w:p>
    <w:p w:rsidR="00834A75" w:rsidRPr="00C97E86" w:rsidRDefault="00834A75" w:rsidP="00C97E86">
      <w:pPr>
        <w:spacing w:before="120" w:line="240" w:lineRule="exact"/>
        <w:jc w:val="center"/>
        <w:rPr>
          <w:rFonts w:ascii="Arial" w:hAnsi="Arial" w:cs="Arial"/>
          <w:sz w:val="20"/>
          <w:szCs w:val="20"/>
        </w:rPr>
      </w:pPr>
      <w:r w:rsidRPr="00C97E86">
        <w:rPr>
          <w:rFonts w:ascii="Arial" w:hAnsi="Arial" w:cs="Arial"/>
          <w:sz w:val="20"/>
          <w:szCs w:val="20"/>
        </w:rPr>
        <w:t>(в соответствии с Указом  Президента Российской Федерации  от 28 апреля 2008 г. № 607 «Об оценке эффективности деятельности органов местного самоуправления городских округов и муниципальных районов» (в редакции Указа Президента Российской Федерации от 14 октября 2012 г. № 1384) и постановлением Правительства Российской Федерации от 17 декабря 2012г. № 1317)</w:t>
      </w:r>
    </w:p>
    <w:tbl>
      <w:tblPr>
        <w:tblW w:w="14884" w:type="dxa"/>
        <w:tblInd w:w="-106" w:type="dxa"/>
        <w:tblLayout w:type="fixed"/>
        <w:tblLook w:val="00A0"/>
      </w:tblPr>
      <w:tblGrid>
        <w:gridCol w:w="709"/>
        <w:gridCol w:w="1134"/>
        <w:gridCol w:w="5245"/>
        <w:gridCol w:w="1276"/>
        <w:gridCol w:w="1559"/>
        <w:gridCol w:w="2835"/>
        <w:gridCol w:w="2126"/>
      </w:tblGrid>
      <w:tr w:rsidR="00834A75" w:rsidRPr="00435155">
        <w:trPr>
          <w:trHeight w:val="72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084CC8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№№п\п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084CC8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Номер показа-теля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1B6C02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5B491B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Периодич-ность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084CC8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Форма отчетности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084CC8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Примечание (разрезность)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435155" w:rsidRDefault="00834A75" w:rsidP="00FE097D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435155">
              <w:rPr>
                <w:b/>
                <w:bCs/>
                <w:i/>
                <w:iCs/>
              </w:rPr>
              <w:t>Ответственный</w:t>
            </w:r>
            <w:r w:rsidRPr="00435155">
              <w:rPr>
                <w:b/>
                <w:bCs/>
                <w:i/>
                <w:iCs/>
              </w:rPr>
              <w:br/>
              <w:t>за показатель</w:t>
            </w:r>
          </w:p>
        </w:tc>
      </w:tr>
      <w:tr w:rsidR="00834A75" w:rsidRPr="00435155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8106005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№ 3-ДГ (мо),   расчет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Трошина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Елена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Ивановна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632-90-98</w:t>
            </w:r>
          </w:p>
        </w:tc>
      </w:tr>
      <w:tr w:rsidR="00834A75" w:rsidRPr="00435155">
        <w:trPr>
          <w:trHeight w:val="15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8155002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>в общей численности населения городского округа (муниципального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Приложение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Трошина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Елена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Ивановна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632-90-99</w:t>
            </w:r>
          </w:p>
        </w:tc>
      </w:tr>
      <w:tr w:rsidR="00834A75" w:rsidRPr="00435155">
        <w:trPr>
          <w:trHeight w:val="29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8215003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Число субъектов малого и среднего предпринимательства в расчете на 10 тысяч человек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№ МП-сп,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№ 1- предприни-матель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(сплошное обследование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1 раз в 5 лет)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данные текущего учета населения таблицы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№№ А12ЕДН, РТ1МН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расчет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Показатели разрабатываются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1 раз в 5 лет.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Данные будут получены в 2017 году по итогам сплошного наблюдения за 2015 год.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Кондратьева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Анастасия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Александровна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607-28-76</w:t>
            </w:r>
          </w:p>
        </w:tc>
      </w:tr>
      <w:tr w:rsidR="00834A75" w:rsidRPr="00435155">
        <w:trPr>
          <w:trHeight w:val="18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CB1EB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8155040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№ МП-сп,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(сплошное обследование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1 раз в 5 лет)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расчет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ф.№ П-4 (январь-декабрь)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расчет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Показатели разрабатываются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1 раз в 5 лет.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Данные будут получены в 2017 году по итогам сплошного наблюдения за 2015 год.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Кондратьева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Анастасия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Александровна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607-28-77</w:t>
            </w:r>
          </w:p>
        </w:tc>
      </w:tr>
      <w:tr w:rsidR="00834A75" w:rsidRPr="0043515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8155054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Площадь земельных участков, предоставленных для строительства в расчете на 10 000 человек населения – всего 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к ф. № 1-МО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Лебединская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Галина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Григорьевна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607-44-50</w:t>
            </w:r>
          </w:p>
        </w:tc>
      </w:tr>
      <w:tr w:rsidR="00834A75" w:rsidRPr="0043515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8155055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в том числе для жилищного строительства, индивидуального  строительства и комплексного освоения в целях жилищного строительства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834A75" w:rsidRPr="0043515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8155006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Доля площади земельных участков, являющихся объектами налогообложения земельным налогом,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 xml:space="preserve">в общей площади территории городского округа (муниципального района)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F16C6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ru-RU"/>
              </w:rPr>
              <w:t>Управление статистики цен и финансов</w:t>
            </w:r>
          </w:p>
        </w:tc>
      </w:tr>
      <w:tr w:rsidR="00834A75" w:rsidRPr="00435155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8155008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Площадь земельных участков, предоставленных для строительства</w:t>
            </w: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 объектов жилищного строительства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в течение трех лет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Денисова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Ирина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Андреевна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607-24-15</w:t>
            </w:r>
          </w:p>
        </w:tc>
      </w:tr>
      <w:tr w:rsidR="00834A75" w:rsidRPr="00435155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8155009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Площадь земельных участков, предоставленных для строительства иных объектов капитального строительства,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в течение пяти лет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Денисова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Ирина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Андреевна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607-24-16</w:t>
            </w:r>
          </w:p>
        </w:tc>
      </w:tr>
      <w:tr w:rsidR="00834A75" w:rsidRPr="0043515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CB1EB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8155033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Гордонов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Михаил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Юльевич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607-49-06</w:t>
            </w:r>
          </w:p>
        </w:tc>
      </w:tr>
      <w:tr w:rsidR="00834A75" w:rsidRPr="00435155">
        <w:trPr>
          <w:trHeight w:val="10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8109013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№ П-2 (инвест),  данные текущего учета населения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Фадеева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Валентина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Владимировна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607-30-10</w:t>
            </w:r>
          </w:p>
        </w:tc>
      </w:tr>
      <w:tr w:rsidR="00834A75" w:rsidRPr="0043515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8213002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Среднемесячная номинальная начисленная заработная плата работников крупных и средних предприятий и некоммерческих организаций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№ П-4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>январь-декабрь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Хромова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Лидия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Васильевна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607-23-76</w:t>
            </w:r>
          </w:p>
        </w:tc>
      </w:tr>
      <w:tr w:rsidR="00834A75" w:rsidRPr="0043515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8213003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№ П-4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>январь-декабрь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8213004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№ П-4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>январь-декабрь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8213007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№ П-4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>январь-декабрь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8213008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№ П-4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br/>
              <w:t>январь-декабрь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8014006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54D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Доля детей в возрасте 1-6 лет, получающих дошкольную образовательную услугу и (или) услугу по их содержанию в муниципальных образовательных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организац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иях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в общей численности детей в возрасте 1-6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№ 85-К         расчет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Моргунова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Андреевна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607-15-00</w:t>
            </w:r>
          </w:p>
        </w:tc>
      </w:tr>
      <w:tr w:rsidR="00834A75" w:rsidRPr="0043515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9C3C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8155036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Доля детей в возрасте 1-6 лет, стоящих на учете для определения в муниципальные дошкольные образовательные учреждения, в общей численности детей в возрасте 1-6 лет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Приложение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F562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8014007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№ 85-К                   расчет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4A75" w:rsidRPr="00CA534B" w:rsidRDefault="00834A75" w:rsidP="00854DB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Моргунова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Андреевна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607-15-00</w:t>
            </w:r>
          </w:p>
        </w:tc>
      </w:tr>
      <w:tr w:rsidR="00834A75" w:rsidRPr="00435155">
        <w:trPr>
          <w:trHeight w:val="1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53784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8211001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Общая площадь жилых помещений, приходящаяся в среднем на одного жителя – 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№ 1-жилфонд, 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данные текущего учета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Бокарева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Наталья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Валентиновна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607-49-81</w:t>
            </w:r>
          </w:p>
        </w:tc>
      </w:tr>
      <w:tr w:rsidR="00834A75" w:rsidRPr="00435155">
        <w:trPr>
          <w:trHeight w:val="15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53784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8215001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Общая площадь жилых помещений, введенная в действие за год, приходящаяся в среднем на одного жителя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№С-1,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№ 1-ИЖС   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данные текущего учета населения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Денисова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Ирина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Андреевна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607-24-16</w:t>
            </w:r>
          </w:p>
        </w:tc>
      </w:tr>
      <w:tr w:rsidR="00834A75" w:rsidRPr="00435155">
        <w:trPr>
          <w:trHeight w:val="93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53784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8155018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Бокарева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Наталья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Валентиновна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607-49-83</w:t>
            </w:r>
          </w:p>
        </w:tc>
      </w:tr>
      <w:tr w:rsidR="00834A75" w:rsidRPr="00435155">
        <w:trPr>
          <w:trHeight w:val="110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53784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491E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8155056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35155">
              <w:rPr>
                <w:rFonts w:ascii="Arial" w:hAnsi="Arial" w:cs="Arial"/>
                <w:sz w:val="20"/>
                <w:szCs w:val="20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F16C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F16C6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F16C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F16C6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Бокарева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Наталья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Валентиновна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607-49-83</w:t>
            </w:r>
          </w:p>
        </w:tc>
      </w:tr>
      <w:tr w:rsidR="00834A75" w:rsidRPr="00435155">
        <w:trPr>
          <w:trHeight w:val="140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53784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8155023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ах</w:t>
            </w: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организаций муниципальной формы собственности (на конец года, по полной учетной стоимости)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Гордонов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Михаил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Юльевич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607-49-06</w:t>
            </w:r>
          </w:p>
        </w:tc>
      </w:tr>
      <w:tr w:rsidR="00834A75" w:rsidRPr="00435155">
        <w:trPr>
          <w:trHeight w:val="8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8112013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расчет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Рахманинова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Марина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Владимировна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632-90-39</w:t>
            </w:r>
          </w:p>
        </w:tc>
      </w:tr>
      <w:tr w:rsidR="00834A75" w:rsidRPr="0043515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электрической энергии в многоквартирных домах на 1 проживающего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Бокарева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Наталья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Валентиновна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607-49-83</w:t>
            </w:r>
          </w:p>
        </w:tc>
      </w:tr>
      <w:tr w:rsidR="00834A75" w:rsidRPr="0043515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тепловой энергии в многоквартирных домах на 1 кв. метр общей площади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834A75" w:rsidRPr="0043515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горячей воды в многоквартирных домах  на 1 проживающего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холодной воды в многоквартирных домах на 1 проживающего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природного газа в многоквартирных домах на 1 проживающего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84C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84CC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59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электрической энергии муниципальными бюджетными учреждениями на 1 человека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к ф.№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Бажева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Марианна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Альбертовна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607-40-67</w:t>
            </w:r>
          </w:p>
        </w:tc>
      </w:tr>
      <w:tr w:rsidR="00834A75" w:rsidRPr="00435155">
        <w:trPr>
          <w:trHeight w:val="5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тепловой энергии муниципальными бюджетными учреждениями на 1 кв. метр общей площади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   к ф.№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A75" w:rsidRPr="00CA534B" w:rsidRDefault="00834A75" w:rsidP="000C055D">
            <w:pPr>
              <w:spacing w:after="0" w:line="220" w:lineRule="exac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834A75" w:rsidRPr="00435155">
        <w:trPr>
          <w:trHeight w:val="61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8155049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горячей воды муниципальными бюджетными учреждениями на 1 человека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    к ф.№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C055D">
            <w:pPr>
              <w:spacing w:after="0" w:line="220" w:lineRule="exac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61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холодной воды муниципальными бюджетными учреждениями на 1 человека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   к ф.№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C055D">
            <w:pPr>
              <w:spacing w:after="0" w:line="220" w:lineRule="exac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6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8155051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Удельная величина потребления природного газа муниципальными бюджетными учреждениями на 1 человека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 к ф.№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C055D">
            <w:pPr>
              <w:spacing w:after="0" w:line="220" w:lineRule="exac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8313015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№ 1-МБ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муниципальные районы,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 xml:space="preserve"> 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Тертышная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Елена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Григорьевна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632-90-24</w:t>
            </w:r>
          </w:p>
        </w:tc>
      </w:tr>
      <w:tr w:rsidR="00834A75" w:rsidRPr="00435155">
        <w:trPr>
          <w:trHeight w:val="109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377AD5">
            <w:pPr>
              <w:spacing w:after="0" w:line="220" w:lineRule="exact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831301</w:t>
            </w:r>
            <w:r>
              <w:rPr>
                <w:rFonts w:ascii="Arial CYR" w:hAnsi="Arial CYR" w:cs="Arial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№ 1-МБ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C055D">
            <w:pPr>
              <w:spacing w:after="0" w:line="220" w:lineRule="exac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rPr>
          <w:trHeight w:val="78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377AD5">
            <w:pPr>
              <w:spacing w:after="0" w:line="220" w:lineRule="exact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8</w:t>
            </w:r>
            <w:r>
              <w:rPr>
                <w:rFonts w:ascii="Arial CYR" w:hAnsi="Arial CYR" w:cs="Arial CYR"/>
                <w:sz w:val="20"/>
                <w:szCs w:val="20"/>
                <w:lang w:eastAsia="ru-RU"/>
              </w:rPr>
              <w:t>3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13004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№ 1-МБ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622155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муниципал</w:t>
            </w: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ьные районы, </w:t>
            </w:r>
            <w:r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4E53A0">
            <w:pPr>
              <w:spacing w:after="0" w:line="220" w:lineRule="exact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Тертышная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Елена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Григорьевна</w:t>
            </w: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br/>
              <w:t>(495) 632-90-24</w:t>
            </w:r>
          </w:p>
        </w:tc>
      </w:tr>
      <w:tr w:rsidR="00834A75" w:rsidRPr="00435155">
        <w:trPr>
          <w:trHeight w:val="8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801E1E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8155057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 (да/нет)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>годовая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34B">
              <w:rPr>
                <w:rFonts w:ascii="Arial" w:hAnsi="Arial" w:cs="Arial"/>
                <w:sz w:val="20"/>
                <w:szCs w:val="20"/>
                <w:lang w:eastAsia="ru-RU"/>
              </w:rPr>
              <w:t>Приложение                   к ф. № 1-МО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4A75" w:rsidRPr="00CA534B" w:rsidRDefault="00834A75" w:rsidP="000C055D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муниципальные районы, </w:t>
            </w:r>
            <w:r w:rsidRPr="00CA534B">
              <w:rPr>
                <w:rFonts w:ascii="Arial" w:hAnsi="Arial" w:cs="Arial"/>
                <w:sz w:val="18"/>
                <w:szCs w:val="18"/>
                <w:lang w:eastAsia="ru-RU"/>
              </w:rPr>
              <w:br/>
              <w:t>городские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4A75" w:rsidRPr="00CA534B" w:rsidRDefault="00834A75" w:rsidP="000C055D">
            <w:pPr>
              <w:spacing w:after="0" w:line="220" w:lineRule="exac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A534B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4A75" w:rsidRPr="004351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4884" w:type="dxa"/>
            <w:gridSpan w:val="7"/>
            <w:vAlign w:val="center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rPr>
                <w:rFonts w:ascii="Arial" w:hAnsi="Arial" w:cs="Arial"/>
                <w:b/>
                <w:bCs/>
              </w:rPr>
              <w:t>Методология</w:t>
            </w:r>
          </w:p>
        </w:tc>
      </w:tr>
      <w:tr w:rsidR="00834A75" w:rsidRPr="004351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4"/>
        </w:trPr>
        <w:tc>
          <w:tcPr>
            <w:tcW w:w="709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</w:p>
        </w:tc>
        <w:tc>
          <w:tcPr>
            <w:tcW w:w="5245" w:type="dxa"/>
          </w:tcPr>
          <w:p w:rsidR="00834A75" w:rsidRPr="00435155" w:rsidRDefault="00834A75" w:rsidP="00435155">
            <w:pPr>
              <w:spacing w:after="0" w:line="240" w:lineRule="auto"/>
            </w:pPr>
            <w:r w:rsidRPr="00435155">
              <w:t>Краткий методологический комментарий</w:t>
            </w:r>
          </w:p>
        </w:tc>
        <w:tc>
          <w:tcPr>
            <w:tcW w:w="1276" w:type="dxa"/>
          </w:tcPr>
          <w:p w:rsidR="00834A75" w:rsidRPr="00435155" w:rsidRDefault="00834A75" w:rsidP="00435155">
            <w:pPr>
              <w:spacing w:before="100" w:after="0" w:line="1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1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834A75" w:rsidRPr="00435155" w:rsidRDefault="00834A75" w:rsidP="00435155">
            <w:pPr>
              <w:spacing w:before="100" w:after="0" w:line="180" w:lineRule="exact"/>
              <w:ind w:left="-113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1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834A75" w:rsidRPr="00435155" w:rsidRDefault="00834A75" w:rsidP="00435155">
            <w:pPr>
              <w:spacing w:after="0" w:line="240" w:lineRule="auto"/>
              <w:jc w:val="center"/>
            </w:pPr>
            <w:r w:rsidRPr="00435155">
              <w:t>загружается на федеральном уровне</w:t>
            </w:r>
          </w:p>
        </w:tc>
        <w:tc>
          <w:tcPr>
            <w:tcW w:w="2126" w:type="dxa"/>
            <w:noWrap/>
          </w:tcPr>
          <w:p w:rsidR="00834A75" w:rsidRPr="00435155" w:rsidRDefault="00834A75" w:rsidP="00435155">
            <w:pPr>
              <w:spacing w:after="0" w:line="240" w:lineRule="exact"/>
              <w:jc w:val="center"/>
            </w:pPr>
            <w:r w:rsidRPr="00435155">
              <w:t>Отраслевые управления</w:t>
            </w:r>
            <w:r>
              <w:t xml:space="preserve"> </w:t>
            </w:r>
            <w:r>
              <w:br/>
            </w:r>
            <w:r w:rsidRPr="00435155">
              <w:t>ЦА Росстата</w:t>
            </w:r>
          </w:p>
        </w:tc>
      </w:tr>
    </w:tbl>
    <w:p w:rsidR="00834A75" w:rsidRDefault="00834A75"/>
    <w:p w:rsidR="00834A75" w:rsidRDefault="00834A75"/>
    <w:p w:rsidR="00834A75" w:rsidRDefault="00834A75"/>
    <w:p w:rsidR="00834A75" w:rsidRPr="000C055D" w:rsidRDefault="00834A75" w:rsidP="00A57806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27DF1"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shape id="Рисунок 2" o:spid="_x0000_i1026" type="#_x0000_t75" style="width:729pt;height:473.25pt;visibility:visible">
            <v:imagedata r:id="rId7" o:title=""/>
          </v:shape>
        </w:pict>
      </w:r>
      <w:bookmarkStart w:id="1" w:name="_GoBack"/>
      <w:bookmarkEnd w:id="1"/>
    </w:p>
    <w:sectPr w:rsidR="00834A75" w:rsidRPr="000C055D" w:rsidSect="001E6548">
      <w:footerReference w:type="default" r:id="rId8"/>
      <w:footerReference w:type="first" r:id="rId9"/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A75" w:rsidRDefault="00834A75" w:rsidP="00A72268">
      <w:pPr>
        <w:spacing w:after="0" w:line="240" w:lineRule="auto"/>
      </w:pPr>
      <w:r>
        <w:separator/>
      </w:r>
    </w:p>
  </w:endnote>
  <w:endnote w:type="continuationSeparator" w:id="1">
    <w:p w:rsidR="00834A75" w:rsidRDefault="00834A75" w:rsidP="00A7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A75" w:rsidRDefault="00834A75">
    <w:pPr>
      <w:pStyle w:val="Footer"/>
      <w:jc w:val="right"/>
    </w:pPr>
    <w:fldSimple w:instr="PAGE   \* MERGEFORMAT">
      <w:r>
        <w:rPr>
          <w:noProof/>
        </w:rPr>
        <w:t>56</w:t>
      </w:r>
    </w:fldSimple>
  </w:p>
  <w:p w:rsidR="00834A75" w:rsidRDefault="00834A7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A75" w:rsidRDefault="00834A75">
    <w:pPr>
      <w:pStyle w:val="Footer"/>
      <w:jc w:val="right"/>
    </w:pPr>
  </w:p>
  <w:p w:rsidR="00834A75" w:rsidRDefault="00834A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A75" w:rsidRDefault="00834A75" w:rsidP="00A72268">
      <w:pPr>
        <w:spacing w:after="0" w:line="240" w:lineRule="auto"/>
      </w:pPr>
      <w:r>
        <w:separator/>
      </w:r>
    </w:p>
  </w:footnote>
  <w:footnote w:type="continuationSeparator" w:id="1">
    <w:p w:rsidR="00834A75" w:rsidRDefault="00834A75" w:rsidP="00A722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36D9"/>
    <w:rsid w:val="00021BD9"/>
    <w:rsid w:val="00037869"/>
    <w:rsid w:val="000416CC"/>
    <w:rsid w:val="00057A19"/>
    <w:rsid w:val="00064D65"/>
    <w:rsid w:val="00076582"/>
    <w:rsid w:val="00080815"/>
    <w:rsid w:val="00084CC8"/>
    <w:rsid w:val="000877FA"/>
    <w:rsid w:val="000A023B"/>
    <w:rsid w:val="000A0C66"/>
    <w:rsid w:val="000A245B"/>
    <w:rsid w:val="000A361F"/>
    <w:rsid w:val="000B522F"/>
    <w:rsid w:val="000C055D"/>
    <w:rsid w:val="000C79E9"/>
    <w:rsid w:val="000D31D6"/>
    <w:rsid w:val="000D4445"/>
    <w:rsid w:val="00145F63"/>
    <w:rsid w:val="00177BE1"/>
    <w:rsid w:val="00186FB3"/>
    <w:rsid w:val="00192851"/>
    <w:rsid w:val="0019540C"/>
    <w:rsid w:val="001B6C02"/>
    <w:rsid w:val="001C57B4"/>
    <w:rsid w:val="001D581A"/>
    <w:rsid w:val="001D69F0"/>
    <w:rsid w:val="001E0959"/>
    <w:rsid w:val="001E4C0B"/>
    <w:rsid w:val="001E6548"/>
    <w:rsid w:val="001F6EF2"/>
    <w:rsid w:val="002024F5"/>
    <w:rsid w:val="002052F6"/>
    <w:rsid w:val="002116F6"/>
    <w:rsid w:val="002119B5"/>
    <w:rsid w:val="00213A42"/>
    <w:rsid w:val="00213EA4"/>
    <w:rsid w:val="00221826"/>
    <w:rsid w:val="0022597F"/>
    <w:rsid w:val="00232905"/>
    <w:rsid w:val="00237E6B"/>
    <w:rsid w:val="002448EC"/>
    <w:rsid w:val="00245840"/>
    <w:rsid w:val="002518DA"/>
    <w:rsid w:val="00253E94"/>
    <w:rsid w:val="002574B5"/>
    <w:rsid w:val="00264CC6"/>
    <w:rsid w:val="0027497B"/>
    <w:rsid w:val="00284A80"/>
    <w:rsid w:val="002860F0"/>
    <w:rsid w:val="002949C9"/>
    <w:rsid w:val="00295D3C"/>
    <w:rsid w:val="002A1FB3"/>
    <w:rsid w:val="002A2609"/>
    <w:rsid w:val="002A4F1A"/>
    <w:rsid w:val="002B0821"/>
    <w:rsid w:val="002D7A8D"/>
    <w:rsid w:val="002F229E"/>
    <w:rsid w:val="003105FB"/>
    <w:rsid w:val="003125B4"/>
    <w:rsid w:val="00314156"/>
    <w:rsid w:val="00323245"/>
    <w:rsid w:val="00343495"/>
    <w:rsid w:val="00350B0D"/>
    <w:rsid w:val="0036110D"/>
    <w:rsid w:val="00377AD5"/>
    <w:rsid w:val="00381383"/>
    <w:rsid w:val="00390643"/>
    <w:rsid w:val="00397C75"/>
    <w:rsid w:val="003B1AE7"/>
    <w:rsid w:val="004042C9"/>
    <w:rsid w:val="00432B47"/>
    <w:rsid w:val="00434EB7"/>
    <w:rsid w:val="00435155"/>
    <w:rsid w:val="00437AB9"/>
    <w:rsid w:val="00447D1E"/>
    <w:rsid w:val="00450ABA"/>
    <w:rsid w:val="00462A17"/>
    <w:rsid w:val="0046781D"/>
    <w:rsid w:val="0047141F"/>
    <w:rsid w:val="00475C7D"/>
    <w:rsid w:val="00491E3A"/>
    <w:rsid w:val="00494DFC"/>
    <w:rsid w:val="004B59D1"/>
    <w:rsid w:val="004C45C3"/>
    <w:rsid w:val="004E051B"/>
    <w:rsid w:val="004E53A0"/>
    <w:rsid w:val="004F1550"/>
    <w:rsid w:val="004F288E"/>
    <w:rsid w:val="004F5632"/>
    <w:rsid w:val="005014B2"/>
    <w:rsid w:val="00505917"/>
    <w:rsid w:val="005104C9"/>
    <w:rsid w:val="00510716"/>
    <w:rsid w:val="00513779"/>
    <w:rsid w:val="00520702"/>
    <w:rsid w:val="00522FF6"/>
    <w:rsid w:val="00525F92"/>
    <w:rsid w:val="00537843"/>
    <w:rsid w:val="00542844"/>
    <w:rsid w:val="00570222"/>
    <w:rsid w:val="005A257C"/>
    <w:rsid w:val="005A605B"/>
    <w:rsid w:val="005B1797"/>
    <w:rsid w:val="005B491B"/>
    <w:rsid w:val="005D2F72"/>
    <w:rsid w:val="005E76D1"/>
    <w:rsid w:val="00611932"/>
    <w:rsid w:val="00622155"/>
    <w:rsid w:val="00624E9F"/>
    <w:rsid w:val="006256E4"/>
    <w:rsid w:val="00626E13"/>
    <w:rsid w:val="006818E6"/>
    <w:rsid w:val="00693A66"/>
    <w:rsid w:val="006A4D21"/>
    <w:rsid w:val="006A7268"/>
    <w:rsid w:val="006B5A17"/>
    <w:rsid w:val="006B774E"/>
    <w:rsid w:val="006C32C9"/>
    <w:rsid w:val="006D16CA"/>
    <w:rsid w:val="00711638"/>
    <w:rsid w:val="00722BE2"/>
    <w:rsid w:val="00730A90"/>
    <w:rsid w:val="00733066"/>
    <w:rsid w:val="00753931"/>
    <w:rsid w:val="007562F2"/>
    <w:rsid w:val="007760C0"/>
    <w:rsid w:val="00787393"/>
    <w:rsid w:val="007A1E38"/>
    <w:rsid w:val="007C19AC"/>
    <w:rsid w:val="007C7514"/>
    <w:rsid w:val="007D77CD"/>
    <w:rsid w:val="00801E1E"/>
    <w:rsid w:val="008033F7"/>
    <w:rsid w:val="00810A1E"/>
    <w:rsid w:val="00817407"/>
    <w:rsid w:val="00822A45"/>
    <w:rsid w:val="00833AA0"/>
    <w:rsid w:val="00834A75"/>
    <w:rsid w:val="0084172F"/>
    <w:rsid w:val="00842BFA"/>
    <w:rsid w:val="00843CB7"/>
    <w:rsid w:val="00844001"/>
    <w:rsid w:val="008537F1"/>
    <w:rsid w:val="008539F3"/>
    <w:rsid w:val="00854DB0"/>
    <w:rsid w:val="008550D2"/>
    <w:rsid w:val="00857A10"/>
    <w:rsid w:val="00874EFB"/>
    <w:rsid w:val="00876F12"/>
    <w:rsid w:val="008776D7"/>
    <w:rsid w:val="008810B2"/>
    <w:rsid w:val="00887491"/>
    <w:rsid w:val="00890CFE"/>
    <w:rsid w:val="008946AC"/>
    <w:rsid w:val="00895A51"/>
    <w:rsid w:val="008B1D90"/>
    <w:rsid w:val="008B52F4"/>
    <w:rsid w:val="008C2E65"/>
    <w:rsid w:val="008C7B8F"/>
    <w:rsid w:val="008D400A"/>
    <w:rsid w:val="008F72D8"/>
    <w:rsid w:val="00912145"/>
    <w:rsid w:val="00921A91"/>
    <w:rsid w:val="009236A8"/>
    <w:rsid w:val="00927DF1"/>
    <w:rsid w:val="00934DDC"/>
    <w:rsid w:val="00974A0F"/>
    <w:rsid w:val="00981BDD"/>
    <w:rsid w:val="009869D2"/>
    <w:rsid w:val="009A2DF9"/>
    <w:rsid w:val="009B3D4F"/>
    <w:rsid w:val="009B536D"/>
    <w:rsid w:val="009C0B16"/>
    <w:rsid w:val="009C3C15"/>
    <w:rsid w:val="009F7B2B"/>
    <w:rsid w:val="00A022B3"/>
    <w:rsid w:val="00A03B54"/>
    <w:rsid w:val="00A13C28"/>
    <w:rsid w:val="00A2307B"/>
    <w:rsid w:val="00A41688"/>
    <w:rsid w:val="00A41B05"/>
    <w:rsid w:val="00A43616"/>
    <w:rsid w:val="00A52268"/>
    <w:rsid w:val="00A57806"/>
    <w:rsid w:val="00A72268"/>
    <w:rsid w:val="00A86387"/>
    <w:rsid w:val="00A91F9F"/>
    <w:rsid w:val="00AA20D3"/>
    <w:rsid w:val="00AA4F94"/>
    <w:rsid w:val="00AD6BC2"/>
    <w:rsid w:val="00AF1506"/>
    <w:rsid w:val="00AF16CA"/>
    <w:rsid w:val="00AF1FC5"/>
    <w:rsid w:val="00AF4D33"/>
    <w:rsid w:val="00B043AF"/>
    <w:rsid w:val="00B13EF6"/>
    <w:rsid w:val="00B152D7"/>
    <w:rsid w:val="00B34EB6"/>
    <w:rsid w:val="00B611B6"/>
    <w:rsid w:val="00B70361"/>
    <w:rsid w:val="00B95176"/>
    <w:rsid w:val="00BA4962"/>
    <w:rsid w:val="00BC3C93"/>
    <w:rsid w:val="00BD418E"/>
    <w:rsid w:val="00BE0216"/>
    <w:rsid w:val="00C00CD6"/>
    <w:rsid w:val="00C02BBE"/>
    <w:rsid w:val="00C05A9E"/>
    <w:rsid w:val="00C06DD9"/>
    <w:rsid w:val="00C27E1D"/>
    <w:rsid w:val="00C33F25"/>
    <w:rsid w:val="00C4009D"/>
    <w:rsid w:val="00C434B6"/>
    <w:rsid w:val="00C51AAF"/>
    <w:rsid w:val="00C64F7B"/>
    <w:rsid w:val="00C6658C"/>
    <w:rsid w:val="00C67444"/>
    <w:rsid w:val="00C736C3"/>
    <w:rsid w:val="00C741F1"/>
    <w:rsid w:val="00C918C5"/>
    <w:rsid w:val="00C97E86"/>
    <w:rsid w:val="00CA534B"/>
    <w:rsid w:val="00CA647D"/>
    <w:rsid w:val="00CB1EB7"/>
    <w:rsid w:val="00CC0104"/>
    <w:rsid w:val="00CC42BD"/>
    <w:rsid w:val="00CC6DE8"/>
    <w:rsid w:val="00CD159C"/>
    <w:rsid w:val="00CD2071"/>
    <w:rsid w:val="00CE78C1"/>
    <w:rsid w:val="00CF27E1"/>
    <w:rsid w:val="00CF3358"/>
    <w:rsid w:val="00D038A4"/>
    <w:rsid w:val="00D0627C"/>
    <w:rsid w:val="00D81907"/>
    <w:rsid w:val="00D95A6B"/>
    <w:rsid w:val="00DC46F2"/>
    <w:rsid w:val="00DD1380"/>
    <w:rsid w:val="00DF581A"/>
    <w:rsid w:val="00E01B1F"/>
    <w:rsid w:val="00E20875"/>
    <w:rsid w:val="00E30AB4"/>
    <w:rsid w:val="00E336D9"/>
    <w:rsid w:val="00E35FEC"/>
    <w:rsid w:val="00E53595"/>
    <w:rsid w:val="00E53B39"/>
    <w:rsid w:val="00E636AC"/>
    <w:rsid w:val="00E6593B"/>
    <w:rsid w:val="00E80B2E"/>
    <w:rsid w:val="00E822A8"/>
    <w:rsid w:val="00E836D4"/>
    <w:rsid w:val="00E979C5"/>
    <w:rsid w:val="00ED796B"/>
    <w:rsid w:val="00EF25E1"/>
    <w:rsid w:val="00F1695C"/>
    <w:rsid w:val="00F16C60"/>
    <w:rsid w:val="00F20E8A"/>
    <w:rsid w:val="00F22450"/>
    <w:rsid w:val="00F243F8"/>
    <w:rsid w:val="00F24B0D"/>
    <w:rsid w:val="00F47622"/>
    <w:rsid w:val="00F5620E"/>
    <w:rsid w:val="00F56C47"/>
    <w:rsid w:val="00F70AE4"/>
    <w:rsid w:val="00F8055A"/>
    <w:rsid w:val="00F805FB"/>
    <w:rsid w:val="00F86590"/>
    <w:rsid w:val="00F878B0"/>
    <w:rsid w:val="00FA2812"/>
    <w:rsid w:val="00FB258A"/>
    <w:rsid w:val="00FB749C"/>
    <w:rsid w:val="00FB794A"/>
    <w:rsid w:val="00FD5811"/>
    <w:rsid w:val="00FE097D"/>
    <w:rsid w:val="00FE2B22"/>
    <w:rsid w:val="00FE6A83"/>
    <w:rsid w:val="00FE6CA4"/>
    <w:rsid w:val="00FF2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4F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6BC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D6BC2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D6BC2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D6BC2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D6BC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D6BC2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D6BC2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D6BC2"/>
    <w:rPr>
      <w:rFonts w:ascii="Cambria" w:hAnsi="Cambria" w:cs="Cambria"/>
      <w:b/>
      <w:bCs/>
      <w:i/>
      <w:iCs/>
      <w:color w:val="4F81BD"/>
    </w:rPr>
  </w:style>
  <w:style w:type="table" w:styleId="TableGrid">
    <w:name w:val="Table Grid"/>
    <w:basedOn w:val="TableNormal"/>
    <w:uiPriority w:val="99"/>
    <w:rsid w:val="00E336D9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72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7226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72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72268"/>
    <w:rPr>
      <w:rFonts w:cs="Times New Roman"/>
    </w:rPr>
  </w:style>
  <w:style w:type="paragraph" w:styleId="NoSpacing">
    <w:name w:val="No Spacing"/>
    <w:uiPriority w:val="99"/>
    <w:qFormat/>
    <w:rsid w:val="00AD6BC2"/>
    <w:rPr>
      <w:rFonts w:cs="Calibri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AD6BC2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D6BC2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AD6BC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D6BC2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AD6BC2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F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2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97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57</Pages>
  <Words>12127</Words>
  <Characters>-32766</Characters>
  <Application>Microsoft Office Outlook</Application>
  <DocSecurity>0</DocSecurity>
  <Lines>0</Lines>
  <Paragraphs>0</Paragraphs>
  <ScaleCrop>false</ScaleCrop>
  <Company>Rosstat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Хорева</dc:creator>
  <cp:keywords/>
  <dc:description/>
  <cp:lastModifiedBy>Markova_G</cp:lastModifiedBy>
  <cp:revision>4</cp:revision>
  <cp:lastPrinted>2013-12-26T07:46:00Z</cp:lastPrinted>
  <dcterms:created xsi:type="dcterms:W3CDTF">2014-01-28T12:05:00Z</dcterms:created>
  <dcterms:modified xsi:type="dcterms:W3CDTF">2014-02-04T07:07:00Z</dcterms:modified>
</cp:coreProperties>
</file>